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3960"/>
          <w:tab w:val="left" w:pos="4860"/>
          <w:tab w:val="left" w:pos="6840"/>
          <w:tab w:val="left" w:pos="3487"/>
          <w:tab w:val="left" w:pos="4394"/>
        </w:tabs>
        <w:jc w:val="right"/>
        <w:rPr>
          <w:rFonts w:ascii="Roboto Condensed" w:cs="Roboto Condensed" w:eastAsia="Roboto Condensed" w:hAnsi="Roboto Condensed"/>
          <w:b w:val="1"/>
          <w:color w:val="211e1e"/>
          <w:sz w:val="22"/>
          <w:szCs w:val="22"/>
        </w:rPr>
      </w:pPr>
      <w:r w:rsidDel="00000000" w:rsidR="00000000" w:rsidRPr="00000000">
        <w:rPr>
          <w:rFonts w:ascii="Roboto Condensed" w:cs="Roboto Condensed" w:eastAsia="Roboto Condensed" w:hAnsi="Roboto Condensed"/>
          <w:b w:val="1"/>
          <w:color w:val="211e1e"/>
          <w:sz w:val="22"/>
          <w:szCs w:val="22"/>
          <w:rtl w:val="0"/>
        </w:rPr>
        <w:t xml:space="preserve">VERHAERT New Products and Services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3960"/>
          <w:tab w:val="left" w:pos="4860"/>
          <w:tab w:val="left" w:pos="6840"/>
          <w:tab w:val="left" w:pos="3487"/>
          <w:tab w:val="left" w:pos="4394"/>
        </w:tabs>
        <w:jc w:val="right"/>
        <w:rPr>
          <w:rFonts w:ascii="Roboto Condensed" w:cs="Roboto Condensed" w:eastAsia="Roboto Condensed" w:hAnsi="Roboto Condensed"/>
          <w:b w:val="1"/>
          <w:color w:val="211e1e"/>
          <w:sz w:val="22"/>
          <w:szCs w:val="22"/>
        </w:rPr>
      </w:pPr>
      <w:r w:rsidDel="00000000" w:rsidR="00000000" w:rsidRPr="00000000">
        <w:rPr>
          <w:rFonts w:ascii="Roboto Condensed" w:cs="Roboto Condensed" w:eastAsia="Roboto Condensed" w:hAnsi="Roboto Condensed"/>
          <w:b w:val="1"/>
          <w:color w:val="211e1e"/>
          <w:sz w:val="22"/>
          <w:szCs w:val="22"/>
          <w:rtl w:val="0"/>
        </w:rPr>
        <w:t xml:space="preserve">Hogenakkerhoekstraat 21</w:t>
        <w:br w:type="textWrapping"/>
        <w:t xml:space="preserve">9150 Kruibeke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3960"/>
          <w:tab w:val="left" w:pos="4860"/>
          <w:tab w:val="left" w:pos="6840"/>
          <w:tab w:val="left" w:pos="3487"/>
          <w:tab w:val="left" w:pos="4394"/>
        </w:tabs>
        <w:jc w:val="right"/>
        <w:rPr>
          <w:rFonts w:ascii="Roboto Condensed" w:cs="Roboto Condensed" w:eastAsia="Roboto Condensed" w:hAnsi="Roboto Condensed"/>
          <w:b w:val="1"/>
          <w:color w:val="211e1e"/>
          <w:sz w:val="22"/>
          <w:szCs w:val="22"/>
        </w:rPr>
      </w:pPr>
      <w:r w:rsidDel="00000000" w:rsidR="00000000" w:rsidRPr="00000000">
        <w:rPr>
          <w:rFonts w:ascii="Roboto Condensed" w:cs="Roboto Condensed" w:eastAsia="Roboto Condensed" w:hAnsi="Roboto Condensed"/>
          <w:b w:val="1"/>
          <w:color w:val="211e1e"/>
          <w:sz w:val="22"/>
          <w:szCs w:val="22"/>
          <w:rtl w:val="0"/>
        </w:rPr>
        <w:t xml:space="preserve">BELGIUM </w:t>
      </w:r>
    </w:p>
    <w:p w:rsidR="00000000" w:rsidDel="00000000" w:rsidP="00000000" w:rsidRDefault="00000000" w:rsidRPr="00000000" w14:paraId="00000004">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5">
      <w:pPr>
        <w:jc w:val="right"/>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sz w:val="22"/>
          <w:szCs w:val="22"/>
          <w:rtl w:val="0"/>
        </w:rPr>
        <w:t xml:space="preserve">Kruibeke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sz w:val="22"/>
          <w:szCs w:val="22"/>
          <w:rtl w:val="0"/>
        </w:rPr>
        <w:t xml:space="preserve">15/11/2021</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3960"/>
          <w:tab w:val="left" w:pos="4860"/>
          <w:tab w:val="left" w:pos="6840"/>
        </w:tabs>
        <w:jc w:val="both"/>
        <w:rPr>
          <w:rFonts w:ascii="Roboto Condensed" w:cs="Roboto Condensed" w:eastAsia="Roboto Condensed" w:hAnsi="Roboto Condensed"/>
          <w:b w:val="1"/>
          <w:color w:val="211e1e"/>
          <w:sz w:val="22"/>
          <w:szCs w:val="22"/>
        </w:rPr>
      </w:pPr>
      <w:r w:rsidDel="00000000" w:rsidR="00000000" w:rsidRPr="00000000">
        <w:rPr>
          <w:rtl w:val="0"/>
        </w:rPr>
      </w:r>
    </w:p>
    <w:p w:rsidR="00000000" w:rsidDel="00000000" w:rsidP="00000000" w:rsidRDefault="00000000" w:rsidRPr="00000000" w14:paraId="00000009">
      <w:pPr>
        <w:tabs>
          <w:tab w:val="left" w:pos="1843"/>
        </w:tabs>
        <w:ind w:left="1843" w:hanging="1843"/>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sz w:val="22"/>
          <w:szCs w:val="22"/>
          <w:rtl w:val="0"/>
        </w:rPr>
        <w:t xml:space="preserve">Subject:</w:t>
        <w:tab/>
      </w:r>
      <w:r w:rsidDel="00000000" w:rsidR="00000000" w:rsidRPr="00000000">
        <w:rPr>
          <w:rFonts w:ascii="Roboto Condensed" w:cs="Roboto Condensed" w:eastAsia="Roboto Condensed" w:hAnsi="Roboto Condensed"/>
          <w:b w:val="1"/>
          <w:color w:val="000000"/>
          <w:sz w:val="22"/>
          <w:szCs w:val="22"/>
          <w:rtl w:val="0"/>
        </w:rPr>
        <w:t xml:space="preserve">Invitation to Open Call to Technology Transfer Demonstrators</w:t>
      </w:r>
    </w:p>
    <w:p w:rsidR="00000000" w:rsidDel="00000000" w:rsidP="00000000" w:rsidRDefault="00000000" w:rsidRPr="00000000" w14:paraId="0000000A">
      <w:pPr>
        <w:tabs>
          <w:tab w:val="left" w:pos="1843"/>
        </w:tabs>
        <w:jc w:val="both"/>
        <w:rPr>
          <w:rFonts w:ascii="Roboto Condensed" w:cs="Roboto Condensed" w:eastAsia="Roboto Condensed" w:hAnsi="Roboto Condensed"/>
          <w:b w:val="1"/>
          <w:color w:val="000000"/>
          <w:sz w:val="22"/>
          <w:szCs w:val="22"/>
        </w:rPr>
      </w:pPr>
      <w:r w:rsidDel="00000000" w:rsidR="00000000" w:rsidRPr="00000000">
        <w:rPr>
          <w:rtl w:val="0"/>
        </w:rPr>
      </w:r>
    </w:p>
    <w:p w:rsidR="00000000" w:rsidDel="00000000" w:rsidP="00000000" w:rsidRDefault="00000000" w:rsidRPr="00000000" w14:paraId="0000000B">
      <w:pPr>
        <w:tabs>
          <w:tab w:val="left" w:pos="1843"/>
        </w:tabs>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Ref.: </w:t>
        <w:tab/>
      </w:r>
      <w:sdt>
        <w:sdtPr>
          <w:tag w:val="goog_rdk_0"/>
        </w:sdtPr>
        <w:sdtContent>
          <w:commentRangeStart w:id="0"/>
        </w:sdtContent>
      </w:sdt>
      <w:r w:rsidDel="00000000" w:rsidR="00000000" w:rsidRPr="00000000">
        <w:rPr>
          <w:rFonts w:ascii="Roboto Condensed" w:cs="Roboto Condensed" w:eastAsia="Roboto Condensed" w:hAnsi="Roboto Condensed"/>
          <w:b w:val="1"/>
          <w:color w:val="000000"/>
          <w:sz w:val="22"/>
          <w:szCs w:val="22"/>
          <w:highlight w:val="yellow"/>
          <w:rtl w:val="0"/>
        </w:rPr>
        <w:t xml:space="preserve">BSSC-</w:t>
      </w:r>
      <w:r w:rsidDel="00000000" w:rsidR="00000000" w:rsidRPr="00000000">
        <w:rPr>
          <w:rFonts w:ascii="Roboto Condensed" w:cs="Roboto Condensed" w:eastAsia="Roboto Condensed" w:hAnsi="Roboto Condensed"/>
          <w:b w:val="1"/>
          <w:sz w:val="22"/>
          <w:szCs w:val="22"/>
          <w:highlight w:val="yellow"/>
          <w:rtl w:val="0"/>
        </w:rPr>
        <w:t xml:space="preserve">0160</w:t>
      </w:r>
      <w:r w:rsidDel="00000000" w:rsidR="00000000" w:rsidRPr="00000000">
        <w:rPr>
          <w:rFonts w:ascii="Roboto Condensed" w:cs="Roboto Condensed" w:eastAsia="Roboto Condensed" w:hAnsi="Roboto Condensed"/>
          <w:b w:val="1"/>
          <w:color w:val="000000"/>
          <w:sz w:val="22"/>
          <w:szCs w:val="22"/>
          <w:highlight w:val="yellow"/>
          <w:rtl w:val="0"/>
        </w:rPr>
        <w:t xml:space="preserve">-DOC-A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C">
      <w:pPr>
        <w:tabs>
          <w:tab w:val="left" w:pos="1843"/>
        </w:tabs>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ESA Ref.: </w:t>
        <w:tab/>
        <w:t xml:space="preserve">4000116565/16/NL/MH</w:t>
        <w:tab/>
      </w:r>
    </w:p>
    <w:p w:rsidR="00000000" w:rsidDel="00000000" w:rsidP="00000000" w:rsidRDefault="00000000" w:rsidRPr="00000000" w14:paraId="0000000D">
      <w:pPr>
        <w:tabs>
          <w:tab w:val="left" w:pos="1418"/>
        </w:tabs>
        <w:jc w:val="both"/>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ab/>
        <w:tab/>
      </w:r>
    </w:p>
    <w:p w:rsidR="00000000" w:rsidDel="00000000" w:rsidP="00000000" w:rsidRDefault="00000000" w:rsidRPr="00000000" w14:paraId="0000000E">
      <w:pPr>
        <w:tabs>
          <w:tab w:val="left" w:pos="1843"/>
          <w:tab w:val="left" w:pos="4536"/>
          <w:tab w:val="left" w:pos="4678"/>
          <w:tab w:val="left" w:pos="4820"/>
          <w:tab w:val="left" w:pos="4962"/>
        </w:tabs>
        <w:ind w:right="-341"/>
        <w:jc w:val="both"/>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Category:</w:t>
        <w:tab/>
      </w:r>
      <w:r w:rsidDel="00000000" w:rsidR="00000000" w:rsidRPr="00000000">
        <w:rPr>
          <w:rFonts w:ascii="Roboto Condensed" w:cs="Roboto Condensed" w:eastAsia="Roboto Condensed" w:hAnsi="Roboto Condensed"/>
          <w:b w:val="1"/>
          <w:sz w:val="22"/>
          <w:szCs w:val="22"/>
          <w:highlight w:val="lightGray"/>
          <w:rtl w:val="0"/>
        </w:rPr>
        <w:t xml:space="preserve">Technology Transfer Demonstrators - Open Call  </w:t>
      </w:r>
      <w:r w:rsidDel="00000000" w:rsidR="00000000" w:rsidRPr="00000000">
        <w:rPr>
          <w:rtl w:val="0"/>
        </w:rPr>
      </w:r>
    </w:p>
    <w:p w:rsidR="00000000" w:rsidDel="00000000" w:rsidP="00000000" w:rsidRDefault="00000000" w:rsidRPr="00000000" w14:paraId="0000000F">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0">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1">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sz w:val="22"/>
          <w:szCs w:val="22"/>
          <w:rtl w:val="0"/>
        </w:rPr>
        <w:t xml:space="preserve">Dear Sir/</w:t>
      </w:r>
      <w:r w:rsidDel="00000000" w:rsidR="00000000" w:rsidRPr="00000000">
        <w:rPr>
          <w:rFonts w:ascii="Roboto Condensed" w:cs="Roboto Condensed" w:eastAsia="Roboto Condensed" w:hAnsi="Roboto Condensed"/>
          <w:color w:val="000000"/>
          <w:sz w:val="22"/>
          <w:szCs w:val="22"/>
          <w:rtl w:val="0"/>
        </w:rPr>
        <w:t xml:space="preserve">Madam,</w:t>
      </w:r>
    </w:p>
    <w:p w:rsidR="00000000" w:rsidDel="00000000" w:rsidP="00000000" w:rsidRDefault="00000000" w:rsidRPr="00000000" w14:paraId="00000012">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3">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color w:val="000000"/>
          <w:sz w:val="22"/>
          <w:szCs w:val="22"/>
          <w:rtl w:val="0"/>
        </w:rPr>
        <w:t xml:space="preserve">Verhaert New Products and Services, hereby invites you to submit a proposal for the </w:t>
      </w:r>
      <w:r w:rsidDel="00000000" w:rsidR="00000000" w:rsidRPr="00000000">
        <w:rPr>
          <w:rFonts w:ascii="Roboto Condensed" w:cs="Roboto Condensed" w:eastAsia="Roboto Condensed" w:hAnsi="Roboto Condensed"/>
          <w:sz w:val="22"/>
          <w:szCs w:val="22"/>
          <w:rtl w:val="0"/>
        </w:rPr>
        <w:t xml:space="preserve">above subject.</w:t>
      </w:r>
    </w:p>
    <w:p w:rsidR="00000000" w:rsidDel="00000000" w:rsidP="00000000" w:rsidRDefault="00000000" w:rsidRPr="00000000" w14:paraId="00000014">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5">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This Open Call has been established and will be processed following a procedure explained below.</w:t>
      </w:r>
    </w:p>
    <w:p w:rsidR="00000000" w:rsidDel="00000000" w:rsidP="00000000" w:rsidRDefault="00000000" w:rsidRPr="00000000" w14:paraId="00000016">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7">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Technology Transfer Program of the European Space Agency, supported by Belgium Space Solutions, has established initiatives for space technologies to be identified and adapted for non-space use that result in commercially viable products. As part of efforts to promote the use of space technologies in Belgium, Verhaert New Products and Services has set up a National Demonstrator Call.</w:t>
      </w:r>
    </w:p>
    <w:p w:rsidR="00000000" w:rsidDel="00000000" w:rsidP="00000000" w:rsidRDefault="00000000" w:rsidRPr="00000000" w14:paraId="00000018">
      <w:pPr>
        <w:ind w:left="426"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9">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sz w:val="22"/>
          <w:szCs w:val="22"/>
          <w:rtl w:val="0"/>
        </w:rPr>
        <w:t xml:space="preserve">The Announcement of Opportunity for Technology Transfer Demonstrators [hereinafter called “AO”] aims to finance Technology transfer Demonstrators in order to prove the relevance of a technology/know-how for another application field as well as reduce the risks of the undertaking. Through this AO, Verhaert invites the applicant to submit proposals for demonstrator projects regarding the transfer of a space technology into a non-space application/terrestrial application [to be understood as a terrestrial, aerial or maritime application]. It consists in building, deploying and running a complete pilot system in an operational environment, with the objective to assess its operational suitability, and elaborating the implementation plan. </w:t>
      </w:r>
      <w:r w:rsidDel="00000000" w:rsidR="00000000" w:rsidRPr="00000000">
        <w:rPr>
          <w:rtl w:val="0"/>
        </w:rPr>
      </w:r>
    </w:p>
    <w:p w:rsidR="00000000" w:rsidDel="00000000" w:rsidP="00000000" w:rsidRDefault="00000000" w:rsidRPr="00000000" w14:paraId="0000001A">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B">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proposal is required </w:t>
      </w:r>
      <w:r w:rsidDel="00000000" w:rsidR="00000000" w:rsidRPr="00000000">
        <w:rPr>
          <w:rFonts w:ascii="Roboto Condensed" w:cs="Roboto Condensed" w:eastAsia="Roboto Condensed" w:hAnsi="Roboto Condensed"/>
          <w:sz w:val="22"/>
          <w:szCs w:val="22"/>
          <w:rtl w:val="0"/>
        </w:rPr>
        <w:t xml:space="preserve">to conform</w:t>
      </w:r>
      <w:r w:rsidDel="00000000" w:rsidR="00000000" w:rsidRPr="00000000">
        <w:rPr>
          <w:rFonts w:ascii="Roboto Condensed" w:cs="Roboto Condensed" w:eastAsia="Roboto Condensed" w:hAnsi="Roboto Condensed"/>
          <w:color w:val="000000"/>
          <w:sz w:val="22"/>
          <w:szCs w:val="22"/>
          <w:rtl w:val="0"/>
        </w:rPr>
        <w:t xml:space="preserve"> to the conditions specified in this Introduction Letter and in the applicable Appendices.</w:t>
      </w:r>
    </w:p>
    <w:p w:rsidR="00000000" w:rsidDel="00000000" w:rsidP="00000000" w:rsidRDefault="00000000" w:rsidRPr="00000000" w14:paraId="0000001C">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D">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proposal, including annexes,  shall be submitted </w:t>
      </w:r>
      <w:r w:rsidDel="00000000" w:rsidR="00000000" w:rsidRPr="00000000">
        <w:rPr>
          <w:rFonts w:ascii="Roboto Condensed" w:cs="Roboto Condensed" w:eastAsia="Roboto Condensed" w:hAnsi="Roboto Condensed"/>
          <w:b w:val="1"/>
          <w:color w:val="000000"/>
          <w:sz w:val="22"/>
          <w:szCs w:val="22"/>
          <w:u w:val="single"/>
          <w:rtl w:val="0"/>
        </w:rPr>
        <w:t xml:space="preserve">exclusively in electronic format [PDF] to </w:t>
      </w:r>
      <w:hyperlink r:id="rId9">
        <w:r w:rsidDel="00000000" w:rsidR="00000000" w:rsidRPr="00000000">
          <w:rPr>
            <w:rFonts w:ascii="Roboto Condensed" w:cs="Roboto Condensed" w:eastAsia="Roboto Condensed" w:hAnsi="Roboto Condensed"/>
            <w:b w:val="1"/>
            <w:color w:val="0000ff"/>
            <w:sz w:val="22"/>
            <w:szCs w:val="22"/>
            <w:u w:val="single"/>
            <w:rtl w:val="0"/>
          </w:rPr>
          <w:t xml:space="preserve">demonstrator@verhaert.com</w:t>
        </w:r>
      </w:hyperlink>
      <w:r w:rsidDel="00000000" w:rsidR="00000000" w:rsidRPr="00000000">
        <w:rPr>
          <w:rFonts w:ascii="Roboto Condensed" w:cs="Roboto Condensed" w:eastAsia="Roboto Condensed" w:hAnsi="Roboto Condensed"/>
          <w:b w:val="1"/>
          <w:color w:val="000000"/>
          <w:sz w:val="22"/>
          <w:szCs w:val="22"/>
          <w:u w:val="single"/>
          <w:rtl w:val="0"/>
        </w:rPr>
        <w:t xml:space="preserve"> before </w:t>
      </w:r>
      <w:sdt>
        <w:sdtPr>
          <w:tag w:val="goog_rdk_1"/>
        </w:sdtPr>
        <w:sdtContent>
          <w:commentRangeStart w:id="1"/>
        </w:sdtContent>
      </w:sdt>
      <w:r w:rsidDel="00000000" w:rsidR="00000000" w:rsidRPr="00000000">
        <w:rPr>
          <w:rFonts w:ascii="Roboto Condensed" w:cs="Roboto Condensed" w:eastAsia="Roboto Condensed" w:hAnsi="Roboto Condensed"/>
          <w:b w:val="1"/>
          <w:color w:val="000000"/>
          <w:sz w:val="22"/>
          <w:szCs w:val="22"/>
          <w:u w:val="single"/>
          <w:rtl w:val="0"/>
        </w:rPr>
        <w:t xml:space="preserve"> </w:t>
      </w:r>
      <w:r w:rsidDel="00000000" w:rsidR="00000000" w:rsidRPr="00000000">
        <w:rPr>
          <w:rFonts w:ascii="Roboto Condensed" w:cs="Roboto Condensed" w:eastAsia="Roboto Condensed" w:hAnsi="Roboto Condensed"/>
          <w:b w:val="1"/>
          <w:sz w:val="22"/>
          <w:szCs w:val="22"/>
          <w:highlight w:val="yellow"/>
          <w:u w:val="single"/>
          <w:rtl w:val="0"/>
        </w:rPr>
        <w:t xml:space="preserve">8/12/2021 23h59</w:t>
      </w:r>
      <w:r w:rsidDel="00000000" w:rsidR="00000000" w:rsidRPr="00000000">
        <w:rPr>
          <w:rFonts w:ascii="Roboto Condensed" w:cs="Roboto Condensed" w:eastAsia="Roboto Condensed" w:hAnsi="Roboto Condensed"/>
          <w:b w:val="1"/>
          <w:color w:val="000000"/>
          <w:sz w:val="22"/>
          <w:szCs w:val="22"/>
          <w:highlight w:val="yellow"/>
          <w:u w:val="single"/>
          <w:rtl w:val="0"/>
        </w:rPr>
        <w:t xml:space="preserve"> </w:t>
      </w:r>
      <w:commentRangeEnd w:id="1"/>
      <w:r w:rsidDel="00000000" w:rsidR="00000000" w:rsidRPr="00000000">
        <w:commentReference w:id="1"/>
      </w:r>
      <w:r w:rsidDel="00000000" w:rsidR="00000000" w:rsidRPr="00000000">
        <w:rPr>
          <w:rFonts w:ascii="Roboto Condensed" w:cs="Roboto Condensed" w:eastAsia="Roboto Condensed" w:hAnsi="Roboto Condensed"/>
          <w:b w:val="1"/>
          <w:color w:val="000000"/>
          <w:sz w:val="22"/>
          <w:szCs w:val="22"/>
          <w:u w:val="single"/>
          <w:rtl w:val="0"/>
        </w:rPr>
        <w:t xml:space="preserve">PM CET.</w:t>
      </w:r>
      <w:r w:rsidDel="00000000" w:rsidR="00000000" w:rsidRPr="00000000">
        <w:rPr>
          <w:rtl w:val="0"/>
        </w:rPr>
      </w:r>
    </w:p>
    <w:p w:rsidR="00000000" w:rsidDel="00000000" w:rsidP="00000000" w:rsidRDefault="00000000" w:rsidRPr="00000000" w14:paraId="0000001E">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F">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This call was published on SpaceSolutions.be o</w:t>
      </w:r>
      <w:r w:rsidDel="00000000" w:rsidR="00000000" w:rsidRPr="00000000">
        <w:rPr>
          <w:rFonts w:ascii="Roboto Condensed" w:cs="Roboto Condensed" w:eastAsia="Roboto Condensed" w:hAnsi="Roboto Condensed"/>
          <w:color w:val="211e1e"/>
          <w:sz w:val="22"/>
          <w:szCs w:val="22"/>
          <w:rtl w:val="0"/>
        </w:rPr>
        <w:t xml:space="preserve">n 16</w:t>
      </w:r>
      <w:sdt>
        <w:sdtPr>
          <w:tag w:val="goog_rdk_2"/>
        </w:sdtPr>
        <w:sdtContent>
          <w:commentRangeStart w:id="2"/>
        </w:sdtContent>
      </w:sdt>
      <w:r w:rsidDel="00000000" w:rsidR="00000000" w:rsidRPr="00000000">
        <w:rPr>
          <w:rFonts w:ascii="Roboto Condensed" w:cs="Roboto Condensed" w:eastAsia="Roboto Condensed" w:hAnsi="Roboto Condensed"/>
          <w:color w:val="211e1e"/>
          <w:sz w:val="22"/>
          <w:szCs w:val="22"/>
          <w:rtl w:val="0"/>
        </w:rPr>
        <w:t xml:space="preserve">/11/2021</w:t>
      </w:r>
      <w:commentRangeEnd w:id="2"/>
      <w:r w:rsidDel="00000000" w:rsidR="00000000" w:rsidRPr="00000000">
        <w:commentReference w:id="2"/>
      </w:r>
      <w:r w:rsidDel="00000000" w:rsidR="00000000" w:rsidRPr="00000000">
        <w:rPr>
          <w:rFonts w:ascii="Roboto Condensed" w:cs="Roboto Condensed" w:eastAsia="Roboto Condensed" w:hAnsi="Roboto Condensed"/>
          <w:color w:val="050bff"/>
          <w:sz w:val="22"/>
          <w:szCs w:val="22"/>
          <w:rtl w:val="0"/>
        </w:rPr>
        <w:t xml:space="preserve"> </w:t>
      </w:r>
      <w:r w:rsidDel="00000000" w:rsidR="00000000" w:rsidRPr="00000000">
        <w:rPr>
          <w:rFonts w:ascii="Roboto Condensed" w:cs="Roboto Condensed" w:eastAsia="Roboto Condensed" w:hAnsi="Roboto Condensed"/>
          <w:color w:val="000000"/>
          <w:sz w:val="22"/>
          <w:szCs w:val="22"/>
          <w:rtl w:val="0"/>
        </w:rPr>
        <w:t xml:space="preserve">and is issued in English only.</w:t>
      </w:r>
    </w:p>
    <w:p w:rsidR="00000000" w:rsidDel="00000000" w:rsidP="00000000" w:rsidRDefault="00000000" w:rsidRPr="00000000" w14:paraId="00000020">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21">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22">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3">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Please find </w:t>
      </w:r>
      <w:r w:rsidDel="00000000" w:rsidR="00000000" w:rsidRPr="00000000">
        <w:rPr>
          <w:rFonts w:ascii="Roboto Condensed" w:cs="Roboto Condensed" w:eastAsia="Roboto Condensed" w:hAnsi="Roboto Condensed"/>
          <w:sz w:val="22"/>
          <w:szCs w:val="22"/>
          <w:u w:val="single"/>
          <w:rtl w:val="0"/>
        </w:rPr>
        <w:t xml:space="preserve">attached hereto</w:t>
      </w:r>
      <w:r w:rsidDel="00000000" w:rsidR="00000000" w:rsidRPr="00000000">
        <w:rPr>
          <w:rFonts w:ascii="Roboto Condensed" w:cs="Roboto Condensed" w:eastAsia="Roboto Condensed" w:hAnsi="Roboto Condensed"/>
          <w:sz w:val="22"/>
          <w:szCs w:val="22"/>
          <w:rtl w:val="0"/>
        </w:rPr>
        <w:t xml:space="preserve"> the following documents:</w:t>
      </w:r>
    </w:p>
    <w:p w:rsidR="00000000" w:rsidDel="00000000" w:rsidP="00000000" w:rsidRDefault="00000000" w:rsidRPr="00000000" w14:paraId="00000024">
      <w:pPr>
        <w:ind w:left="426"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5">
      <w:pPr>
        <w:tabs>
          <w:tab w:val="left" w:pos="1701"/>
        </w:tabs>
        <w:ind w:left="2160" w:hanging="1734"/>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sz w:val="22"/>
          <w:szCs w:val="22"/>
          <w:rtl w:val="0"/>
        </w:rPr>
        <w:t xml:space="preserve">Appendix 1</w:t>
        <w:tab/>
        <w:t xml:space="preserve">–</w:t>
        <w:tab/>
        <w:t xml:space="preserve">Proposal Template [including Cover Letter and Detailed Proposal]</w:t>
      </w:r>
      <w:r w:rsidDel="00000000" w:rsidR="00000000" w:rsidRPr="00000000">
        <w:rPr>
          <w:rtl w:val="0"/>
        </w:rPr>
      </w:r>
    </w:p>
    <w:p w:rsidR="00000000" w:rsidDel="00000000" w:rsidP="00000000" w:rsidRDefault="00000000" w:rsidRPr="00000000" w14:paraId="00000026">
      <w:pPr>
        <w:tabs>
          <w:tab w:val="left" w:pos="1701"/>
        </w:tabs>
        <w:ind w:left="426" w:firstLine="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Appendix 2</w:t>
        <w:tab/>
        <w:t xml:space="preserve">–</w:t>
        <w:tab/>
        <w:t xml:space="preserve">Draft Contract</w:t>
      </w:r>
    </w:p>
    <w:p w:rsidR="00000000" w:rsidDel="00000000" w:rsidP="00000000" w:rsidRDefault="00000000" w:rsidRPr="00000000" w14:paraId="00000027">
      <w:pPr>
        <w:tabs>
          <w:tab w:val="left" w:pos="1701"/>
        </w:tabs>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8">
      <w:pPr>
        <w:tabs>
          <w:tab w:val="left" w:pos="1701"/>
        </w:tabs>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9">
      <w:pPr>
        <w:numPr>
          <w:ilvl w:val="0"/>
          <w:numId w:val="3"/>
        </w:numPr>
        <w:ind w:left="426" w:hanging="426"/>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Your attention is drawn to the following:</w:t>
      </w:r>
    </w:p>
    <w:p w:rsidR="00000000" w:rsidDel="00000000" w:rsidP="00000000" w:rsidRDefault="00000000" w:rsidRPr="00000000" w14:paraId="0000002A">
      <w:pPr>
        <w:jc w:val="both"/>
        <w:rPr>
          <w:rFonts w:ascii="Roboto Condensed" w:cs="Roboto Condensed" w:eastAsia="Roboto Condensed" w:hAnsi="Roboto Condensed"/>
          <w:color w:val="050bff"/>
          <w:sz w:val="22"/>
          <w:szCs w:val="22"/>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tabs>
          <w:tab w:val="left" w:pos="0"/>
        </w:tabs>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present call is open to space and non-space companies [including SMEs], academic and</w:t>
      </w:r>
    </w:p>
    <w:p w:rsidR="00000000" w:rsidDel="00000000" w:rsidP="00000000" w:rsidRDefault="00000000" w:rsidRPr="00000000" w14:paraId="0000002C">
      <w:pPr>
        <w:tabs>
          <w:tab w:val="left" w:pos="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ab/>
        <w:t xml:space="preserve">research organizations </w:t>
      </w:r>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rFonts w:ascii="Roboto Condensed" w:cs="Roboto Condensed" w:eastAsia="Roboto Condensed" w:hAnsi="Roboto Condensed"/>
          <w:color w:val="000000"/>
          <w:sz w:val="22"/>
          <w:szCs w:val="22"/>
          <w:rtl w:val="0"/>
        </w:rPr>
        <w:t xml:space="preserve">from ESA Member States and Associate States,</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Roboto Condensed" w:cs="Roboto Condensed" w:eastAsia="Roboto Condensed" w:hAnsi="Roboto Condensed"/>
          <w:color w:val="000000"/>
          <w:sz w:val="22"/>
          <w:szCs w:val="22"/>
          <w:rtl w:val="0"/>
        </w:rPr>
        <w:t xml:space="preserve"> which have </w:t>
      </w:r>
    </w:p>
    <w:p w:rsidR="00000000" w:rsidDel="00000000" w:rsidP="00000000" w:rsidRDefault="00000000" w:rsidRPr="00000000" w14:paraId="0000002D">
      <w:pPr>
        <w:tabs>
          <w:tab w:val="left" w:pos="0"/>
        </w:tabs>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color w:val="000000"/>
          <w:sz w:val="22"/>
          <w:szCs w:val="22"/>
          <w:rtl w:val="0"/>
        </w:rPr>
        <w:tab/>
        <w:t xml:space="preserve">successfully completed an ESA Proof of Concept activity or</w:t>
      </w:r>
      <w:r w:rsidDel="00000000" w:rsidR="00000000" w:rsidRPr="00000000">
        <w:rPr>
          <w:rFonts w:ascii="Roboto Condensed" w:cs="Roboto Condensed" w:eastAsia="Roboto Condensed" w:hAnsi="Roboto Condensed"/>
          <w:sz w:val="22"/>
          <w:szCs w:val="22"/>
          <w:rtl w:val="0"/>
        </w:rPr>
        <w:t xml:space="preserve"> have reached a similar result through other </w:t>
        <w:tab/>
        <w:t xml:space="preserve">actions</w:t>
      </w:r>
      <w:r w:rsidDel="00000000" w:rsidR="00000000" w:rsidRPr="00000000">
        <w:rPr>
          <w:rFonts w:ascii="Roboto Condensed" w:cs="Roboto Condensed" w:eastAsia="Roboto Condensed" w:hAnsi="Roboto Condensed"/>
          <w:color w:val="000000"/>
          <w:sz w:val="22"/>
          <w:szCs w:val="22"/>
          <w:rtl w:val="0"/>
        </w:rPr>
        <w:t xml:space="preserve">. The TeB (Tender Evaluation Board) will </w:t>
      </w:r>
      <w:r w:rsidDel="00000000" w:rsidR="00000000" w:rsidRPr="00000000">
        <w:rPr>
          <w:rFonts w:ascii="Roboto Condensed" w:cs="Roboto Condensed" w:eastAsia="Roboto Condensed" w:hAnsi="Roboto Condensed"/>
          <w:sz w:val="22"/>
          <w:szCs w:val="22"/>
          <w:rtl w:val="0"/>
        </w:rPr>
        <w:t xml:space="preserve">decide on the achievement of the  requirement case by </w:t>
      </w:r>
    </w:p>
    <w:p w:rsidR="00000000" w:rsidDel="00000000" w:rsidP="00000000" w:rsidRDefault="00000000" w:rsidRPr="00000000" w14:paraId="0000002E">
      <w:pPr>
        <w:tabs>
          <w:tab w:val="left" w:pos="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sz w:val="22"/>
          <w:szCs w:val="22"/>
          <w:rtl w:val="0"/>
        </w:rPr>
        <w:tab/>
        <w:t xml:space="preserve">case.</w:t>
      </w:r>
      <w:r w:rsidDel="00000000" w:rsidR="00000000" w:rsidRPr="00000000">
        <w:rPr>
          <w:rFonts w:ascii="Roboto Condensed" w:cs="Roboto Condensed" w:eastAsia="Roboto Condensed" w:hAnsi="Roboto Condensed"/>
          <w:color w:val="000000"/>
          <w:sz w:val="22"/>
          <w:szCs w:val="22"/>
          <w:rtl w:val="0"/>
        </w:rPr>
        <w:t xml:space="preserve"> </w:t>
      </w:r>
    </w:p>
    <w:p w:rsidR="00000000" w:rsidDel="00000000" w:rsidP="00000000" w:rsidRDefault="00000000" w:rsidRPr="00000000" w14:paraId="0000002F">
      <w:pPr>
        <w:tabs>
          <w:tab w:val="left" w:pos="0"/>
        </w:tabs>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567" w:hanging="567"/>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subject of this call is exclusively for </w:t>
      </w:r>
      <w:r w:rsidDel="00000000" w:rsidR="00000000" w:rsidRPr="00000000">
        <w:rPr>
          <w:rFonts w:ascii="Roboto Condensed" w:cs="Roboto Condensed" w:eastAsia="Roboto Condensed" w:hAnsi="Roboto Condensed"/>
          <w:b w:val="1"/>
          <w:color w:val="000000"/>
          <w:sz w:val="22"/>
          <w:szCs w:val="22"/>
          <w:rtl w:val="0"/>
        </w:rPr>
        <w:t xml:space="preserve">The Technology Transfer Demonstrators [hereafter referred to as “Demo”]. Technology Transfer refers to the use/exploitation of a space heritage technology into a terrestrial application domain.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567" w:firstLine="0"/>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A space heritage technology can be hardware, software, know-how, processes, methodologies or systems developed or adapted for space applications. Exploitation of satellite borne data, GNSS signals and satellite communication capacity are not considered as space heritage technologies in the context of technology transfer.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When the technology was not originally developed for space, but adapted and qualified to the space conditions, then the space heritage refers to the technical </w:t>
      </w:r>
      <w:r w:rsidDel="00000000" w:rsidR="00000000" w:rsidRPr="00000000">
        <w:rPr>
          <w:rFonts w:ascii="Roboto Condensed" w:cs="Roboto Condensed" w:eastAsia="Roboto Condensed" w:hAnsi="Roboto Condensed"/>
          <w:sz w:val="22"/>
          <w:szCs w:val="22"/>
          <w:rtl w:val="0"/>
        </w:rPr>
        <w:t xml:space="preserve">adaptations</w:t>
      </w:r>
      <w:r w:rsidDel="00000000" w:rsidR="00000000" w:rsidRPr="00000000">
        <w:rPr>
          <w:rFonts w:ascii="Roboto Condensed" w:cs="Roboto Condensed" w:eastAsia="Roboto Condensed" w:hAnsi="Roboto Condensed"/>
          <w:color w:val="000000"/>
          <w:sz w:val="22"/>
          <w:szCs w:val="22"/>
          <w:rtl w:val="0"/>
        </w:rPr>
        <w:t xml:space="preserve"> made on the terrestrial baseline.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Space heritage should bring clear added value for the proposed terrestrial applications [e.g. size and weight reduction, reliability, performance improvements]. Added-value is understood as benefit[s] in relation to meeting the requirements in the new application domain [as expressed by the receivers], when compared to commercially available solutions and underlying technologies. </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space heritage technology shall significantly contribute to achieving the value proposition in the new application domain. </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technical solution to be demonstrated shall have successfully passed breadboard verification of the critical functions and associated </w:t>
      </w:r>
      <w:r w:rsidDel="00000000" w:rsidR="00000000" w:rsidRPr="00000000">
        <w:rPr>
          <w:rFonts w:ascii="Roboto Condensed" w:cs="Roboto Condensed" w:eastAsia="Roboto Condensed" w:hAnsi="Roboto Condensed"/>
          <w:sz w:val="22"/>
          <w:szCs w:val="22"/>
          <w:rtl w:val="0"/>
        </w:rPr>
        <w:t xml:space="preserve">performance</w:t>
      </w:r>
      <w:r w:rsidDel="00000000" w:rsidR="00000000" w:rsidRPr="00000000">
        <w:rPr>
          <w:rFonts w:ascii="Roboto Condensed" w:cs="Roboto Condensed" w:eastAsia="Roboto Condensed" w:hAnsi="Roboto Condensed"/>
          <w:color w:val="000000"/>
          <w:sz w:val="22"/>
          <w:szCs w:val="22"/>
          <w:rtl w:val="0"/>
        </w:rPr>
        <w:t xml:space="preserve"> requirements [pertaining to the new application], in a relevant environment/ This level of maturity is referred to TRL 5 in the application documents [regardless of other definitions. </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Market representative receivers shall be involved for specifying the use case scenario, describing and validating the problem they are facing, for generating user requirements, for integrating the solution in an operational-like environment, for assessing and validating the solutions, and for assessing the elements of the business model that have a direct impact on them [e.g. value proposition, channel[s], customer relationship, pricing scheme]. Receivers are end users organizations [e.o. stakeholders who are candidates to operationally use the solution] and/or direct customers of the solutions  [if different </w:t>
      </w:r>
      <w:r w:rsidDel="00000000" w:rsidR="00000000" w:rsidRPr="00000000">
        <w:rPr>
          <w:rFonts w:ascii="Roboto Condensed" w:cs="Roboto Condensed" w:eastAsia="Roboto Condensed" w:hAnsi="Roboto Condensed"/>
          <w:sz w:val="22"/>
          <w:szCs w:val="22"/>
          <w:rtl w:val="0"/>
        </w:rPr>
        <w:t xml:space="preserve">from</w:t>
      </w:r>
      <w:r w:rsidDel="00000000" w:rsidR="00000000" w:rsidRPr="00000000">
        <w:rPr>
          <w:rFonts w:ascii="Roboto Condensed" w:cs="Roboto Condensed" w:eastAsia="Roboto Condensed" w:hAnsi="Roboto Condensed"/>
          <w:color w:val="000000"/>
          <w:sz w:val="22"/>
          <w:szCs w:val="22"/>
          <w:rtl w:val="0"/>
        </w:rPr>
        <w:t xml:space="preserve"> end-users].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receivers shall be different and independent in any aspect [e.g. organizationally, financially, etc.] from the donor organization which owns the technology to be transferred.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Demo must be carried out within twelve [12] months from the kick-off meeting. This shall be reflected in the proposal schedule.</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is requested to achieve: </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Implement the solution &amp; perform the verification testing.</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Deploy and operate in an operational-like environment &amp; perform the validation testing.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Iterate the implementation to the solutions as required. </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ind w:left="502"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contents of your application will be limited to filling in as necessary the Proposal Template, provided in MS Word format and attached hereto. Please note that the captions in red color are meant to guide you in correctly filling in the template and that such captions are to be removed from your application once it is ready for submission.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Please complete the part of the template labelled “cover letter” by filling in the blank spaces and deleting any options which are not applicable or not relevant [all such options are identified in red].</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C">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As part of the submission process, the applicant must sign the cover letter and agree with the following Key Acceptance Factors:</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on its behalf and on behalf of its Subcontractor[s] to satisfy the “Eligibility Requirements”;</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on its behalf and on behalf of </w:t>
      </w:r>
      <w:r w:rsidDel="00000000" w:rsidR="00000000" w:rsidRPr="00000000">
        <w:rPr>
          <w:rFonts w:ascii="Roboto Condensed" w:cs="Roboto Condensed" w:eastAsia="Roboto Condensed" w:hAnsi="Roboto Condensed"/>
          <w:sz w:val="22"/>
          <w:szCs w:val="22"/>
          <w:rtl w:val="0"/>
        </w:rPr>
        <w:t xml:space="preserve">its </w:t>
      </w:r>
      <w:r w:rsidDel="00000000" w:rsidR="00000000" w:rsidRPr="00000000">
        <w:rPr>
          <w:rFonts w:ascii="Roboto Condensed" w:cs="Roboto Condensed" w:eastAsia="Roboto Condensed" w:hAnsi="Roboto Condensed"/>
          <w:color w:val="000000"/>
          <w:sz w:val="22"/>
          <w:szCs w:val="22"/>
          <w:rtl w:val="0"/>
        </w:rPr>
        <w:t xml:space="preserve">subcontractors, to fulfill the requirements concerning the proposal;</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on its behalf and on behalf of its Subcontractors, to be compliant with the “Non Benefit Requirements</w:t>
      </w:r>
      <w:r w:rsidDel="00000000" w:rsidR="00000000" w:rsidRPr="00000000">
        <w:rPr>
          <w:rFonts w:ascii="Roboto Condensed" w:cs="Roboto Condensed" w:eastAsia="Roboto Condensed" w:hAnsi="Roboto Condensed"/>
          <w:sz w:val="22"/>
          <w:szCs w:val="22"/>
          <w:rtl w:val="0"/>
        </w:rPr>
        <w:t xml:space="preserve">”</w:t>
      </w:r>
      <w:r w:rsidDel="00000000" w:rsidR="00000000" w:rsidRPr="00000000">
        <w:rPr>
          <w:rFonts w:ascii="Roboto Condensed" w:cs="Roboto Condensed" w:eastAsia="Roboto Condensed" w:hAnsi="Roboto Condensed"/>
          <w:color w:val="000000"/>
          <w:sz w:val="22"/>
          <w:szCs w:val="22"/>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Cover Letter and Detailed proposal contain a binding price;</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Cover Letter and the Detailed Proposal contain a price type compliant with the one requested in this cal</w:t>
      </w:r>
      <w:r w:rsidDel="00000000" w:rsidR="00000000" w:rsidRPr="00000000">
        <w:rPr>
          <w:rFonts w:ascii="Roboto Condensed" w:cs="Roboto Condensed" w:eastAsia="Roboto Condensed" w:hAnsi="Roboto Condensed"/>
          <w:sz w:val="22"/>
          <w:szCs w:val="22"/>
          <w:rtl w:val="0"/>
        </w:rPr>
        <w:t xml:space="preserve">l:</w:t>
      </w:r>
      <w:r w:rsidDel="00000000" w:rsidR="00000000" w:rsidRPr="00000000">
        <w:rPr>
          <w:rFonts w:ascii="Roboto Condensed" w:cs="Roboto Condensed" w:eastAsia="Roboto Condensed" w:hAnsi="Roboto Condensed"/>
          <w:color w:val="000000"/>
          <w:sz w:val="22"/>
          <w:szCs w:val="22"/>
          <w:rtl w:val="0"/>
        </w:rPr>
        <w:t xml:space="preserve"> F</w:t>
      </w:r>
      <w:r w:rsidDel="00000000" w:rsidR="00000000" w:rsidRPr="00000000">
        <w:rPr>
          <w:rFonts w:ascii="Roboto Condensed" w:cs="Roboto Condensed" w:eastAsia="Roboto Condensed" w:hAnsi="Roboto Condensed"/>
          <w:sz w:val="22"/>
          <w:szCs w:val="22"/>
          <w:rtl w:val="0"/>
        </w:rPr>
        <w:t xml:space="preserve">irm Fixed Price</w:t>
      </w:r>
      <w:r w:rsidDel="00000000" w:rsidR="00000000" w:rsidRPr="00000000">
        <w:rPr>
          <w:rFonts w:ascii="Roboto Condensed" w:cs="Roboto Condensed" w:eastAsia="Roboto Condensed" w:hAnsi="Roboto Condensed"/>
          <w:color w:val="000000"/>
          <w:sz w:val="22"/>
          <w:szCs w:val="22"/>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proposal is compliant with the budgetary limit applicable for each Demo; </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Cover Letter contains the confirmation of the validity period required in the subject call;</w:t>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Cover Letter is signed by the authorized representative[s] of the applicant;</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proposal pertains to the transfer [i.e. the use for a terrestrial application] of a space heritage technology [i.e. the space heritage technology is a piece of hardware, software, know-how, process, methodology or system developed or adapted for space applications]. The applicant confirms that the proposal does not concern the exploitation of satellite borne data, GNSS signals and satellite communication capacity;</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Technology Description is fully filled in;</w:t>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a target terrestrial application has been identified [including identification of industry, end-users, and description of use case scenario].</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w:t>
      </w:r>
      <w:r w:rsidDel="00000000" w:rsidR="00000000" w:rsidRPr="00000000">
        <w:rPr>
          <w:rFonts w:ascii="Roboto Condensed" w:cs="Roboto Condensed" w:eastAsia="Roboto Condensed" w:hAnsi="Roboto Condensed"/>
          <w:sz w:val="22"/>
          <w:szCs w:val="22"/>
          <w:rtl w:val="0"/>
        </w:rPr>
        <w:t xml:space="preserve">confirms</w:t>
      </w:r>
      <w:r w:rsidDel="00000000" w:rsidR="00000000" w:rsidRPr="00000000">
        <w:rPr>
          <w:rFonts w:ascii="Roboto Condensed" w:cs="Roboto Condensed" w:eastAsia="Roboto Condensed" w:hAnsi="Roboto Condensed"/>
          <w:color w:val="000000"/>
          <w:sz w:val="22"/>
          <w:szCs w:val="22"/>
          <w:rtl w:val="0"/>
        </w:rPr>
        <w:t xml:space="preserve"> that the market opportunity has been validated [validation of the problem and of the value proposition], </w:t>
      </w:r>
      <w:r w:rsidDel="00000000" w:rsidR="00000000" w:rsidRPr="00000000">
        <w:rPr>
          <w:rFonts w:ascii="Roboto Condensed" w:cs="Roboto Condensed" w:eastAsia="Roboto Condensed" w:hAnsi="Roboto Condensed"/>
          <w:sz w:val="22"/>
          <w:szCs w:val="22"/>
          <w:rtl w:val="0"/>
        </w:rPr>
        <w:t xml:space="preserve">and that the proposal provides evidence of it</w:t>
      </w:r>
      <w:r w:rsidDel="00000000" w:rsidR="00000000" w:rsidRPr="00000000">
        <w:rPr>
          <w:rFonts w:ascii="Roboto Condensed" w:cs="Roboto Condensed" w:eastAsia="Roboto Condensed" w:hAnsi="Roboto Condensed"/>
          <w:color w:val="000000"/>
          <w:sz w:val="22"/>
          <w:szCs w:val="22"/>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technical </w:t>
      </w:r>
      <w:r w:rsidDel="00000000" w:rsidR="00000000" w:rsidRPr="00000000">
        <w:rPr>
          <w:rFonts w:ascii="Roboto Condensed" w:cs="Roboto Condensed" w:eastAsia="Roboto Condensed" w:hAnsi="Roboto Condensed"/>
          <w:sz w:val="22"/>
          <w:szCs w:val="22"/>
          <w:rtl w:val="0"/>
        </w:rPr>
        <w:t xml:space="preserve">solution</w:t>
      </w:r>
      <w:r w:rsidDel="00000000" w:rsidR="00000000" w:rsidRPr="00000000">
        <w:rPr>
          <w:rFonts w:ascii="Roboto Condensed" w:cs="Roboto Condensed" w:eastAsia="Roboto Condensed" w:hAnsi="Roboto Condensed"/>
          <w:color w:val="000000"/>
          <w:sz w:val="22"/>
          <w:szCs w:val="22"/>
          <w:rtl w:val="0"/>
        </w:rPr>
        <w:t xml:space="preserve"> has reached TRL5 [successful breadboard verification in a relevant environment], and that the proposal provides evidence of it. </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the agreed participation of a non-space receiver in the activity. In case the non-space receiver is not a subcontractor, a </w:t>
      </w:r>
      <w:r w:rsidDel="00000000" w:rsidR="00000000" w:rsidRPr="00000000">
        <w:rPr>
          <w:rFonts w:ascii="Roboto Condensed" w:cs="Roboto Condensed" w:eastAsia="Roboto Condensed" w:hAnsi="Roboto Condensed"/>
          <w:sz w:val="22"/>
          <w:szCs w:val="22"/>
          <w:rtl w:val="0"/>
        </w:rPr>
        <w:t xml:space="preserve">Letter</w:t>
      </w:r>
      <w:r w:rsidDel="00000000" w:rsidR="00000000" w:rsidRPr="00000000">
        <w:rPr>
          <w:rFonts w:ascii="Roboto Condensed" w:cs="Roboto Condensed" w:eastAsia="Roboto Condensed" w:hAnsi="Roboto Condensed"/>
          <w:color w:val="000000"/>
          <w:sz w:val="22"/>
          <w:szCs w:val="22"/>
          <w:rtl w:val="0"/>
        </w:rPr>
        <w:t xml:space="preserve"> of </w:t>
      </w:r>
      <w:r w:rsidDel="00000000" w:rsidR="00000000" w:rsidRPr="00000000">
        <w:rPr>
          <w:rFonts w:ascii="Roboto Condensed" w:cs="Roboto Condensed" w:eastAsia="Roboto Condensed" w:hAnsi="Roboto Condensed"/>
          <w:sz w:val="22"/>
          <w:szCs w:val="22"/>
          <w:rtl w:val="0"/>
        </w:rPr>
        <w:t xml:space="preserve">I</w:t>
      </w:r>
      <w:r w:rsidDel="00000000" w:rsidR="00000000" w:rsidRPr="00000000">
        <w:rPr>
          <w:rFonts w:ascii="Roboto Condensed" w:cs="Roboto Condensed" w:eastAsia="Roboto Condensed" w:hAnsi="Roboto Condensed"/>
          <w:color w:val="000000"/>
          <w:sz w:val="22"/>
          <w:szCs w:val="22"/>
          <w:rtl w:val="0"/>
        </w:rPr>
        <w:t xml:space="preserve">ntent shall provide evidence of its role as described in the work package of the Detailed Proposal Template. </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that the donor of the space heritage technology is independent [organizationally and financially] </w:t>
      </w:r>
      <w:r w:rsidDel="00000000" w:rsidR="00000000" w:rsidRPr="00000000">
        <w:rPr>
          <w:rFonts w:ascii="Roboto Condensed" w:cs="Roboto Condensed" w:eastAsia="Roboto Condensed" w:hAnsi="Roboto Condensed"/>
          <w:sz w:val="22"/>
          <w:szCs w:val="22"/>
          <w:rtl w:val="0"/>
        </w:rPr>
        <w:t xml:space="preserve">from</w:t>
      </w:r>
      <w:r w:rsidDel="00000000" w:rsidR="00000000" w:rsidRPr="00000000">
        <w:rPr>
          <w:rFonts w:ascii="Roboto Condensed" w:cs="Roboto Condensed" w:eastAsia="Roboto Condensed" w:hAnsi="Roboto Condensed"/>
          <w:color w:val="000000"/>
          <w:sz w:val="22"/>
          <w:szCs w:val="22"/>
          <w:rtl w:val="0"/>
        </w:rPr>
        <w:t xml:space="preserve"> the end-user organization involved in the activity. </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ind w:left="198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applicant confirms to exclude activities promoting or being related to alcohol, tobacco, religion, politics, intolerance, violence, firearms, pornography, obscenity, gambling or illegal drugs.</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6E">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If any of the above Key Acceptance Factors, or if any other element specifically required in the conditions of this call is missing and the omission is such as to render the proposal substantively incomplete, then the proposal shall not be admitted at the TOB for evaluation or shall be eliminated at the TEB during the preliminary assessment. </w:t>
      </w:r>
    </w:p>
    <w:p w:rsidR="00000000" w:rsidDel="00000000" w:rsidP="00000000" w:rsidRDefault="00000000" w:rsidRPr="00000000" w14:paraId="0000006F">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Please complete the part of the template labelled “Detailed Proposal” in all its part by filling in the information relevant to the various chapters, sections and </w:t>
      </w:r>
      <w:r w:rsidDel="00000000" w:rsidR="00000000" w:rsidRPr="00000000">
        <w:rPr>
          <w:rFonts w:ascii="Roboto Condensed" w:cs="Roboto Condensed" w:eastAsia="Roboto Condensed" w:hAnsi="Roboto Condensed"/>
          <w:sz w:val="22"/>
          <w:szCs w:val="22"/>
          <w:rtl w:val="0"/>
        </w:rPr>
        <w:t xml:space="preserve">subsections</w:t>
      </w:r>
      <w:r w:rsidDel="00000000" w:rsidR="00000000" w:rsidRPr="00000000">
        <w:rPr>
          <w:rFonts w:ascii="Roboto Condensed" w:cs="Roboto Condensed" w:eastAsia="Roboto Condensed" w:hAnsi="Roboto Condensed"/>
          <w:color w:val="000000"/>
          <w:sz w:val="22"/>
          <w:szCs w:val="22"/>
          <w:rtl w:val="0"/>
        </w:rPr>
        <w:t xml:space="preserve"> [using exactly the same headings, same subject matters, same order, same numbering];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application and all correspondence related to it, shall be in English;</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74">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Please ensure that your application complies with the following essential requirements: </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76">
      <w:pPr>
        <w:numPr>
          <w:ilvl w:val="2"/>
          <w:numId w:val="3"/>
        </w:numPr>
        <w:pBdr>
          <w:top w:space="0" w:sz="0" w:val="nil"/>
          <w:left w:space="0" w:sz="0" w:val="nil"/>
          <w:bottom w:space="0" w:sz="0" w:val="nil"/>
          <w:right w:space="0" w:sz="0" w:val="nil"/>
          <w:between w:space="0" w:sz="0" w:val="nil"/>
        </w:pBdr>
        <w:ind w:left="2160" w:hanging="18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 are required to clearly state that you accept all terms and conditions stated in the documents expected to form together with the Contract</w:t>
      </w:r>
      <w:r w:rsidDel="00000000" w:rsidR="00000000" w:rsidRPr="00000000">
        <w:rPr>
          <w:rFonts w:ascii="Roboto Condensed" w:cs="Roboto Condensed" w:eastAsia="Roboto Condensed" w:hAnsi="Roboto Condensed"/>
          <w:sz w:val="22"/>
          <w:szCs w:val="22"/>
          <w:rtl w:val="0"/>
        </w:rPr>
        <w:t xml:space="preserv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2160" w:firstLine="0"/>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2160" w:firstLine="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Intellectual Property Rights [IPR] of what is being pursued with the activity must also be considered and explicitly addressed in the proposal. </w:t>
      </w:r>
    </w:p>
    <w:p w:rsidR="00000000" w:rsidDel="00000000" w:rsidP="00000000" w:rsidRDefault="00000000" w:rsidRPr="00000000" w14:paraId="00000079">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7A">
      <w:pPr>
        <w:numPr>
          <w:ilvl w:val="2"/>
          <w:numId w:val="3"/>
        </w:numPr>
        <w:pBdr>
          <w:top w:space="0" w:sz="0" w:val="nil"/>
          <w:left w:space="0" w:sz="0" w:val="nil"/>
          <w:bottom w:space="0" w:sz="0" w:val="nil"/>
          <w:right w:space="0" w:sz="0" w:val="nil"/>
          <w:between w:space="0" w:sz="0" w:val="nil"/>
        </w:pBdr>
        <w:ind w:left="2160" w:hanging="18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price quotation shall meet the following conditions:</w:t>
        <w:tab/>
      </w:r>
    </w:p>
    <w:p w:rsidR="00000000" w:rsidDel="00000000" w:rsidP="00000000" w:rsidRDefault="00000000" w:rsidRPr="00000000" w14:paraId="0000007B">
      <w:pPr>
        <w:numPr>
          <w:ilvl w:val="3"/>
          <w:numId w:val="3"/>
        </w:numPr>
        <w:pBdr>
          <w:top w:space="0" w:sz="0" w:val="nil"/>
          <w:left w:space="0" w:sz="0" w:val="nil"/>
          <w:bottom w:space="0" w:sz="0" w:val="nil"/>
          <w:right w:space="0" w:sz="0" w:val="nil"/>
          <w:between w:space="0" w:sz="0" w:val="nil"/>
        </w:pBdr>
        <w:ind w:left="2880" w:hanging="36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maximum project budget is defined at 148.500,00 EURO per application.</w:t>
      </w:r>
    </w:p>
    <w:p w:rsidR="00000000" w:rsidDel="00000000" w:rsidP="00000000" w:rsidRDefault="00000000" w:rsidRPr="00000000" w14:paraId="0000007C">
      <w:pPr>
        <w:numPr>
          <w:ilvl w:val="3"/>
          <w:numId w:val="3"/>
        </w:numPr>
        <w:ind w:left="2880" w:hanging="360"/>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selected activities, after successful negotiation, will result in a firm-fixed-price contract, 100% funded.</w:t>
      </w:r>
    </w:p>
    <w:p w:rsidR="00000000" w:rsidDel="00000000" w:rsidP="00000000" w:rsidRDefault="00000000" w:rsidRPr="00000000" w14:paraId="0000007D">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7E">
      <w:pPr>
        <w:numPr>
          <w:ilvl w:val="2"/>
          <w:numId w:val="3"/>
        </w:numPr>
        <w:pBdr>
          <w:top w:space="0" w:sz="0" w:val="nil"/>
          <w:left w:space="0" w:sz="0" w:val="nil"/>
          <w:bottom w:space="0" w:sz="0" w:val="nil"/>
          <w:right w:space="0" w:sz="0" w:val="nil"/>
          <w:between w:space="0" w:sz="0" w:val="nil"/>
        </w:pBdr>
        <w:ind w:left="2160" w:hanging="18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application should state a validity period of three [3] months from the time limit from submission.</w:t>
      </w:r>
    </w:p>
    <w:p w:rsidR="00000000" w:rsidDel="00000000" w:rsidP="00000000" w:rsidRDefault="00000000" w:rsidRPr="00000000" w14:paraId="0000007F">
      <w:pPr>
        <w:numPr>
          <w:ilvl w:val="2"/>
          <w:numId w:val="3"/>
        </w:numPr>
        <w:pBdr>
          <w:top w:space="0" w:sz="0" w:val="nil"/>
          <w:left w:space="0" w:sz="0" w:val="nil"/>
          <w:bottom w:space="0" w:sz="0" w:val="nil"/>
          <w:right w:space="0" w:sz="0" w:val="nil"/>
          <w:between w:space="0" w:sz="0" w:val="nil"/>
        </w:pBdr>
        <w:ind w:left="2160" w:hanging="18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total number of pages shall not exceed 40 pages,</w:t>
      </w:r>
      <w:r w:rsidDel="00000000" w:rsidR="00000000" w:rsidRPr="00000000">
        <w:rPr>
          <w:rFonts w:ascii="Roboto Condensed" w:cs="Roboto Condensed" w:eastAsia="Roboto Condensed" w:hAnsi="Roboto Condensed"/>
          <w:color w:val="000000"/>
          <w:sz w:val="22"/>
          <w:szCs w:val="22"/>
          <w:rtl w:val="0"/>
        </w:rPr>
        <w:t xml:space="preserve"> excluding the Cover Letter. </w:t>
      </w:r>
      <w:r w:rsidDel="00000000" w:rsidR="00000000" w:rsidRPr="00000000">
        <w:rPr>
          <w:rtl w:val="0"/>
        </w:rPr>
      </w:r>
    </w:p>
    <w:p w:rsidR="00000000" w:rsidDel="00000000" w:rsidP="00000000" w:rsidRDefault="00000000" w:rsidRPr="00000000" w14:paraId="00000080">
      <w:pPr>
        <w:numPr>
          <w:ilvl w:val="2"/>
          <w:numId w:val="3"/>
        </w:numPr>
        <w:pBdr>
          <w:top w:space="0" w:sz="0" w:val="nil"/>
          <w:left w:space="0" w:sz="0" w:val="nil"/>
          <w:bottom w:space="0" w:sz="0" w:val="nil"/>
          <w:right w:space="0" w:sz="0" w:val="nil"/>
          <w:between w:space="0" w:sz="0" w:val="nil"/>
        </w:pBdr>
        <w:ind w:left="2160" w:hanging="18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Applications must avoid duplications of past, ongoing ESA activities or duplications of activities carried out in EU [or Public] programmes may also not lead to non-admissibility. </w:t>
      </w:r>
    </w:p>
    <w:p w:rsidR="00000000" w:rsidDel="00000000" w:rsidP="00000000" w:rsidRDefault="00000000" w:rsidRPr="00000000" w14:paraId="00000081">
      <w:pPr>
        <w:numPr>
          <w:ilvl w:val="2"/>
          <w:numId w:val="3"/>
        </w:numPr>
        <w:pBdr>
          <w:top w:space="0" w:sz="0" w:val="nil"/>
          <w:left w:space="0" w:sz="0" w:val="nil"/>
          <w:bottom w:space="0" w:sz="0" w:val="nil"/>
          <w:right w:space="0" w:sz="0" w:val="nil"/>
          <w:between w:space="0" w:sz="0" w:val="nil"/>
        </w:pBdr>
        <w:ind w:left="2160" w:hanging="18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Each Applicant can submit only one [1] proposal. </w:t>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ind w:left="502"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As concerns the evaluation of your application by Verhaert, please note that the quality of your application will be evaluated on the basis of the following criteria and associated Weighting Factors [WFs] :</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502" w:firstLine="0"/>
        <w:jc w:val="both"/>
        <w:rPr>
          <w:rFonts w:ascii="Roboto Condensed" w:cs="Roboto Condensed" w:eastAsia="Roboto Condensed" w:hAnsi="Roboto Condensed"/>
          <w:color w:val="000000"/>
          <w:sz w:val="22"/>
          <w:szCs w:val="22"/>
        </w:rPr>
      </w:pPr>
      <w:r w:rsidDel="00000000" w:rsidR="00000000" w:rsidRPr="00000000">
        <w:rPr>
          <w:rtl w:val="0"/>
        </w:rPr>
      </w:r>
    </w:p>
    <w:tbl>
      <w:tblPr>
        <w:tblStyle w:val="Table1"/>
        <w:tblW w:w="93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6981"/>
        <w:gridCol w:w="1559"/>
        <w:tblGridChange w:id="0">
          <w:tblGrid>
            <w:gridCol w:w="846"/>
            <w:gridCol w:w="6981"/>
            <w:gridCol w:w="1559"/>
          </w:tblGrid>
        </w:tblGridChange>
      </w:tblGrid>
      <w:tr>
        <w:trPr>
          <w:cantSplit w:val="0"/>
          <w:tblHeader w:val="0"/>
        </w:trPr>
        <w:tc>
          <w:tcPr>
            <w:shd w:fill="f2f2f2" w:val="clear"/>
            <w:vAlign w:val="center"/>
          </w:tcPr>
          <w:p w:rsidR="00000000" w:rsidDel="00000000" w:rsidP="00000000" w:rsidRDefault="00000000" w:rsidRPr="00000000" w14:paraId="00000085">
            <w:pPr>
              <w:spacing w:after="200" w:lineRule="auto"/>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No.</w:t>
            </w:r>
          </w:p>
        </w:tc>
        <w:tc>
          <w:tcPr>
            <w:shd w:fill="f2f2f2"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00" w:lineRule="auto"/>
              <w:ind w:left="709" w:firstLine="0"/>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Weighting Factors [WFs]</w:t>
            </w:r>
          </w:p>
        </w:tc>
        <w:tc>
          <w:tcPr>
            <w:shd w:fill="f2f2f2" w:val="clear"/>
            <w:vAlign w:val="center"/>
          </w:tcPr>
          <w:p w:rsidR="00000000" w:rsidDel="00000000" w:rsidP="00000000" w:rsidRDefault="00000000" w:rsidRPr="00000000" w14:paraId="00000087">
            <w:pPr>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Weighting Factors</w:t>
            </w:r>
          </w:p>
          <w:p w:rsidR="00000000" w:rsidDel="00000000" w:rsidP="00000000" w:rsidRDefault="00000000" w:rsidRPr="00000000" w14:paraId="00000088">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b w:val="1"/>
                <w:sz w:val="22"/>
                <w:szCs w:val="22"/>
                <w:rtl w:val="0"/>
              </w:rPr>
              <w:t xml:space="preserve">%</w:t>
            </w:r>
            <w:r w:rsidDel="00000000" w:rsidR="00000000" w:rsidRPr="00000000">
              <w:rPr>
                <w:rtl w:val="0"/>
              </w:rPr>
            </w:r>
          </w:p>
        </w:tc>
      </w:tr>
      <w:tr>
        <w:trPr>
          <w:cantSplit w:val="0"/>
          <w:trHeight w:val="858" w:hRule="atLeast"/>
          <w:tblHeader w:val="0"/>
        </w:trPr>
        <w:tc>
          <w:tcPr>
            <w:shd w:fill="auto" w:val="clear"/>
            <w:vAlign w:val="center"/>
          </w:tcPr>
          <w:p w:rsidR="00000000" w:rsidDel="00000000" w:rsidP="00000000" w:rsidRDefault="00000000" w:rsidRPr="00000000" w14:paraId="00000089">
            <w:pPr>
              <w:spacing w:after="200" w:lineRule="auto"/>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1</w:t>
            </w:r>
          </w:p>
        </w:tc>
        <w:tc>
          <w:tcPr>
            <w:shd w:fill="auto" w:val="clear"/>
            <w:vAlign w:val="center"/>
          </w:tcPr>
          <w:p w:rsidR="00000000" w:rsidDel="00000000" w:rsidP="00000000" w:rsidRDefault="00000000" w:rsidRPr="00000000" w14:paraId="0000008A">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Suitability of the space heritage technology [space connection, </w:t>
            </w:r>
          </w:p>
          <w:p w:rsidR="00000000" w:rsidDel="00000000" w:rsidP="00000000" w:rsidRDefault="00000000" w:rsidRPr="00000000" w14:paraId="0000008B">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relevance in relation to problem, maturity, feasibility] for the </w:t>
            </w:r>
          </w:p>
          <w:p w:rsidR="00000000" w:rsidDel="00000000" w:rsidP="00000000" w:rsidRDefault="00000000" w:rsidRPr="00000000" w14:paraId="0000008C">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transfer, and quality of presentation thereof in the proposal.</w:t>
            </w:r>
          </w:p>
          <w:p w:rsidR="00000000" w:rsidDel="00000000" w:rsidP="00000000" w:rsidRDefault="00000000" w:rsidRPr="00000000" w14:paraId="0000008D">
            <w:pPr>
              <w:jc w:val="both"/>
              <w:rPr>
                <w:rFonts w:ascii="Roboto Condensed" w:cs="Roboto Condensed" w:eastAsia="Roboto Condensed" w:hAnsi="Roboto Condensed"/>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E">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25%</w:t>
            </w:r>
          </w:p>
        </w:tc>
      </w:tr>
      <w:tr>
        <w:trPr>
          <w:cantSplit w:val="0"/>
          <w:trHeight w:val="531" w:hRule="atLeast"/>
          <w:tblHeader w:val="0"/>
        </w:trPr>
        <w:tc>
          <w:tcPr>
            <w:shd w:fill="auto" w:val="clear"/>
            <w:vAlign w:val="center"/>
          </w:tcPr>
          <w:p w:rsidR="00000000" w:rsidDel="00000000" w:rsidP="00000000" w:rsidRDefault="00000000" w:rsidRPr="00000000" w14:paraId="0000008F">
            <w:pPr>
              <w:spacing w:after="200" w:lineRule="auto"/>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2</w:t>
            </w:r>
          </w:p>
        </w:tc>
        <w:tc>
          <w:tcPr>
            <w:shd w:fill="auto" w:val="clear"/>
            <w:vAlign w:val="center"/>
          </w:tcPr>
          <w:p w:rsidR="00000000" w:rsidDel="00000000" w:rsidP="00000000" w:rsidRDefault="00000000" w:rsidRPr="00000000" w14:paraId="00000090">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Market opportunity and quality of presentation thereof in the proposal.</w:t>
            </w:r>
          </w:p>
          <w:p w:rsidR="00000000" w:rsidDel="00000000" w:rsidP="00000000" w:rsidRDefault="00000000" w:rsidRPr="00000000" w14:paraId="00000091">
            <w:pPr>
              <w:jc w:val="both"/>
              <w:rPr>
                <w:rFonts w:ascii="Roboto Condensed" w:cs="Roboto Condensed" w:eastAsia="Roboto Condensed" w:hAnsi="Roboto Condensed"/>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2">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30%</w:t>
            </w:r>
          </w:p>
        </w:tc>
      </w:tr>
      <w:tr>
        <w:trPr>
          <w:cantSplit w:val="0"/>
          <w:tblHeader w:val="0"/>
        </w:trPr>
        <w:tc>
          <w:tcPr>
            <w:shd w:fill="auto" w:val="clear"/>
            <w:vAlign w:val="center"/>
          </w:tcPr>
          <w:p w:rsidR="00000000" w:rsidDel="00000000" w:rsidP="00000000" w:rsidRDefault="00000000" w:rsidRPr="00000000" w14:paraId="00000093">
            <w:pPr>
              <w:spacing w:after="200" w:lineRule="auto"/>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3</w:t>
            </w:r>
          </w:p>
        </w:tc>
        <w:tc>
          <w:tcPr>
            <w:shd w:fill="auto" w:val="clear"/>
            <w:vAlign w:val="center"/>
          </w:tcPr>
          <w:p w:rsidR="00000000" w:rsidDel="00000000" w:rsidP="00000000" w:rsidRDefault="00000000" w:rsidRPr="00000000" w14:paraId="00000094">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Suitability of the implementation approach;  Adequacy of involved resources [key personnel, facilities,  receiver] for the execution of the work;  Quality of presentation thereof in the proposal</w:t>
            </w:r>
          </w:p>
        </w:tc>
        <w:tc>
          <w:tcPr>
            <w:shd w:fill="auto" w:val="clear"/>
            <w:vAlign w:val="center"/>
          </w:tcPr>
          <w:p w:rsidR="00000000" w:rsidDel="00000000" w:rsidP="00000000" w:rsidRDefault="00000000" w:rsidRPr="00000000" w14:paraId="00000095">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30%</w:t>
            </w:r>
          </w:p>
        </w:tc>
      </w:tr>
      <w:tr>
        <w:trPr>
          <w:cantSplit w:val="0"/>
          <w:tblHeader w:val="0"/>
        </w:trPr>
        <w:tc>
          <w:tcPr>
            <w:shd w:fill="auto" w:val="clear"/>
            <w:vAlign w:val="center"/>
          </w:tcPr>
          <w:p w:rsidR="00000000" w:rsidDel="00000000" w:rsidP="00000000" w:rsidRDefault="00000000" w:rsidRPr="00000000" w14:paraId="00000096">
            <w:pPr>
              <w:spacing w:after="200" w:lineRule="auto"/>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4</w:t>
            </w:r>
          </w:p>
        </w:tc>
        <w:tc>
          <w:tcPr>
            <w:shd w:fill="auto" w:val="clear"/>
            <w:vAlign w:val="center"/>
          </w:tcPr>
          <w:p w:rsidR="00000000" w:rsidDel="00000000" w:rsidP="00000000" w:rsidRDefault="00000000" w:rsidRPr="00000000" w14:paraId="00000097">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Quality of the management plan and financial proposal</w:t>
            </w:r>
          </w:p>
        </w:tc>
        <w:tc>
          <w:tcPr>
            <w:shd w:fill="auto" w:val="clear"/>
            <w:vAlign w:val="center"/>
          </w:tcPr>
          <w:p w:rsidR="00000000" w:rsidDel="00000000" w:rsidP="00000000" w:rsidRDefault="00000000" w:rsidRPr="00000000" w14:paraId="00000098">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15%</w:t>
            </w:r>
          </w:p>
        </w:tc>
      </w:tr>
    </w:tbl>
    <w:p w:rsidR="00000000" w:rsidDel="00000000" w:rsidP="00000000" w:rsidRDefault="00000000" w:rsidRPr="00000000" w14:paraId="00000099">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ind w:left="502"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following steps will be used to evaluate the select proposals: </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C">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Application Opening Board. The proposals which did not include all Key Acceptance Factors and  Declarations of Compliance, are rejected and excluded from further evaluation.</w:t>
      </w:r>
    </w:p>
    <w:p w:rsidR="00000000" w:rsidDel="00000000" w:rsidP="00000000" w:rsidRDefault="00000000" w:rsidRPr="00000000" w14:paraId="0000009D">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evaluation of your proposal will be evaluated by Verhaert, ESA and Belspo Evaluation Board [TEB] according to the Evaluation Criteria and associated Weighting Factors [WF]</w:t>
      </w:r>
      <w:r w:rsidDel="00000000" w:rsidR="00000000" w:rsidRPr="00000000">
        <w:rPr>
          <w:rFonts w:ascii="Roboto Condensed" w:cs="Roboto Condensed" w:eastAsia="Roboto Condensed" w:hAnsi="Roboto Condensed"/>
          <w:sz w:val="22"/>
          <w:szCs w:val="22"/>
          <w:rtl w:val="0"/>
        </w:rPr>
        <w:t xml:space="preserve">. The TeB for this call is scheduled on 1</w:t>
      </w:r>
      <w:sdt>
        <w:sdtPr>
          <w:tag w:val="goog_rdk_6"/>
        </w:sdtPr>
        <w:sdtContent>
          <w:commentRangeStart w:id="6"/>
        </w:sdtContent>
      </w:sdt>
      <w:r w:rsidDel="00000000" w:rsidR="00000000" w:rsidRPr="00000000">
        <w:rPr>
          <w:rFonts w:ascii="Roboto Condensed" w:cs="Roboto Condensed" w:eastAsia="Roboto Condensed" w:hAnsi="Roboto Condensed"/>
          <w:sz w:val="22"/>
          <w:szCs w:val="22"/>
          <w:rtl w:val="0"/>
        </w:rPr>
        <w:t xml:space="preserve">4/12/</w:t>
      </w:r>
      <w:commentRangeEnd w:id="6"/>
      <w:r w:rsidDel="00000000" w:rsidR="00000000" w:rsidRPr="00000000">
        <w:commentReference w:id="6"/>
      </w:r>
      <w:r w:rsidDel="00000000" w:rsidR="00000000" w:rsidRPr="00000000">
        <w:rPr>
          <w:rFonts w:ascii="Roboto Condensed" w:cs="Roboto Condensed" w:eastAsia="Roboto Condensed" w:hAnsi="Roboto Condensed"/>
          <w:sz w:val="22"/>
          <w:szCs w:val="22"/>
          <w:rtl w:val="0"/>
        </w:rPr>
        <w:t xml:space="preserve">2021</w:t>
      </w:r>
      <w:r w:rsidDel="00000000" w:rsidR="00000000" w:rsidRPr="00000000">
        <w:rPr>
          <w:rFonts w:ascii="Roboto Condensed" w:cs="Roboto Condensed" w:eastAsia="Roboto Condensed" w:hAnsi="Roboto Condensed"/>
          <w:color w:val="000000"/>
          <w:sz w:val="22"/>
          <w:szCs w:val="22"/>
          <w:rtl w:val="0"/>
        </w:rPr>
        <w:t xml:space="preserve"> . Applica</w:t>
      </w:r>
      <w:r w:rsidDel="00000000" w:rsidR="00000000" w:rsidRPr="00000000">
        <w:rPr>
          <w:rFonts w:ascii="Roboto Condensed" w:cs="Roboto Condensed" w:eastAsia="Roboto Condensed" w:hAnsi="Roboto Condensed"/>
          <w:sz w:val="22"/>
          <w:szCs w:val="22"/>
          <w:rtl w:val="0"/>
        </w:rPr>
        <w:t xml:space="preserve">nts are requested to keep this day available for presentation and clarification of the proposal.</w:t>
      </w:r>
      <w:r w:rsidDel="00000000" w:rsidR="00000000" w:rsidRPr="00000000">
        <w:rPr>
          <w:rtl w:val="0"/>
        </w:rPr>
      </w:r>
    </w:p>
    <w:p w:rsidR="00000000" w:rsidDel="00000000" w:rsidP="00000000" w:rsidRDefault="00000000" w:rsidRPr="00000000" w14:paraId="0000009E">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Corresponding marking and recommendations by the TEB.</w:t>
      </w:r>
    </w:p>
    <w:p w:rsidR="00000000" w:rsidDel="00000000" w:rsidP="00000000" w:rsidRDefault="00000000" w:rsidRPr="00000000" w14:paraId="0000009F">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Application Evaluation Board will select the highest ranked proposal with a minimum overall weighted mark of 60, within the available budget.</w:t>
      </w:r>
    </w:p>
    <w:p w:rsidR="00000000" w:rsidDel="00000000" w:rsidP="00000000" w:rsidRDefault="00000000" w:rsidRPr="00000000" w14:paraId="000000A0">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For the recommended proposal, Verhaert will start the negotiating process to place a contract with the applicant on the basis of the submitted proposal and the comments from the TEB.</w:t>
      </w:r>
    </w:p>
    <w:p w:rsidR="00000000" w:rsidDel="00000000" w:rsidP="00000000" w:rsidRDefault="00000000" w:rsidRPr="00000000" w14:paraId="000000A1">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Contact person of the Application mentioned in the proposal will be informed in writing of the results of the call after the decision has been taken. If the application has been unsuccessful, the applicant may request Verhaert to advise him of the reasons why the proposal has not been retained in a verbal debriefing. </w:t>
      </w:r>
    </w:p>
    <w:p w:rsidR="00000000" w:rsidDel="00000000" w:rsidP="00000000" w:rsidRDefault="00000000" w:rsidRPr="00000000" w14:paraId="000000A2">
      <w:pPr>
        <w:numPr>
          <w:ilvl w:val="1"/>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Communications to the application [non-successful proposals] may be expected approximately 3 [three] months after the closing date of this call.</w:t>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ind w:left="502"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This announcement of Opportunity explicitly exclude activities promoting or being related to alcohol, tobacco, religion, politics, intolerance, violence, firearms, pornography, obscenity, gambling or illegal drugs.</w:t>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ind w:left="502"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In order to ensure the correct and timely submission of your application, you are strongly invited to mail all your supporting documents and application </w:t>
      </w:r>
      <w:r w:rsidDel="00000000" w:rsidR="00000000" w:rsidRPr="00000000">
        <w:rPr>
          <w:rFonts w:ascii="Roboto Condensed" w:cs="Roboto Condensed" w:eastAsia="Roboto Condensed" w:hAnsi="Roboto Condensed"/>
          <w:sz w:val="22"/>
          <w:szCs w:val="22"/>
          <w:rtl w:val="0"/>
        </w:rPr>
        <w:t xml:space="preserve">no</w:t>
      </w:r>
      <w:r w:rsidDel="00000000" w:rsidR="00000000" w:rsidRPr="00000000">
        <w:rPr>
          <w:rFonts w:ascii="Roboto Condensed" w:cs="Roboto Condensed" w:eastAsia="Roboto Condensed" w:hAnsi="Roboto Condensed"/>
          <w:color w:val="000000"/>
          <w:sz w:val="22"/>
          <w:szCs w:val="22"/>
          <w:rtl w:val="0"/>
        </w:rPr>
        <w:t xml:space="preserve"> later than</w:t>
      </w:r>
      <w:r w:rsidDel="00000000" w:rsidR="00000000" w:rsidRPr="00000000">
        <w:rPr>
          <w:rFonts w:ascii="Roboto Condensed" w:cs="Roboto Condensed" w:eastAsia="Roboto Condensed" w:hAnsi="Roboto Condensed"/>
          <w:color w:val="000000"/>
          <w:sz w:val="22"/>
          <w:szCs w:val="22"/>
          <w:highlight w:val="yellow"/>
          <w:rtl w:val="0"/>
        </w:rPr>
        <w:t xml:space="preserve"> </w:t>
      </w:r>
      <w:r w:rsidDel="00000000" w:rsidR="00000000" w:rsidRPr="00000000">
        <w:rPr>
          <w:rFonts w:ascii="Roboto Condensed" w:cs="Roboto Condensed" w:eastAsia="Roboto Condensed" w:hAnsi="Roboto Condensed"/>
          <w:sz w:val="22"/>
          <w:szCs w:val="22"/>
          <w:highlight w:val="yellow"/>
          <w:rtl w:val="0"/>
        </w:rPr>
        <w:t xml:space="preserve">8/12/2021 CET</w:t>
      </w:r>
      <w:r w:rsidDel="00000000" w:rsidR="00000000" w:rsidRPr="00000000">
        <w:rPr>
          <w:rFonts w:ascii="Roboto Condensed" w:cs="Roboto Condensed" w:eastAsia="Roboto Condensed" w:hAnsi="Roboto Condensed"/>
          <w:color w:val="000000"/>
          <w:sz w:val="22"/>
          <w:szCs w:val="22"/>
          <w:rtl w:val="0"/>
        </w:rPr>
        <w:t xml:space="preserve">.</w:t>
      </w:r>
    </w:p>
    <w:p w:rsidR="00000000" w:rsidDel="00000000" w:rsidP="00000000" w:rsidRDefault="00000000" w:rsidRPr="00000000" w14:paraId="000000A6">
      <w:pPr>
        <w:numPr>
          <w:ilvl w:val="0"/>
          <w:numId w:val="3"/>
        </w:numPr>
        <w:pBdr>
          <w:top w:space="0" w:sz="0" w:val="nil"/>
          <w:left w:space="0" w:sz="0" w:val="nil"/>
          <w:bottom w:space="0" w:sz="0" w:val="nil"/>
          <w:right w:space="0" w:sz="0" w:val="nil"/>
          <w:between w:space="0" w:sz="0" w:val="nil"/>
        </w:pBdr>
        <w:ind w:left="502" w:hanging="36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Should your application be accepted by Verhaert and the Evaluation board, after evaluation, </w:t>
      </w:r>
      <w:r w:rsidDel="00000000" w:rsidR="00000000" w:rsidRPr="00000000">
        <w:rPr>
          <w:rFonts w:ascii="Roboto Condensed" w:cs="Roboto Condensed" w:eastAsia="Roboto Condensed" w:hAnsi="Roboto Condensed"/>
          <w:sz w:val="22"/>
          <w:szCs w:val="22"/>
          <w:rtl w:val="0"/>
        </w:rPr>
        <w:t xml:space="preserve">The negotiation for a contract is envisioned to start within a period of two weeks after the evaluation board.</w:t>
      </w:r>
      <w:r w:rsidDel="00000000" w:rsidR="00000000" w:rsidRPr="00000000">
        <w:rPr>
          <w:rFonts w:ascii="Roboto Condensed" w:cs="Roboto Condensed" w:eastAsia="Roboto Condensed" w:hAnsi="Roboto Condensed"/>
          <w:color w:val="000000"/>
          <w:sz w:val="22"/>
          <w:szCs w:val="22"/>
          <w:rtl w:val="0"/>
        </w:rPr>
        <w:t xml:space="preserve"> </w:t>
      </w:r>
      <w:r w:rsidDel="00000000" w:rsidR="00000000" w:rsidRPr="00000000">
        <w:rPr>
          <w:rtl w:val="0"/>
        </w:rPr>
      </w:r>
    </w:p>
    <w:p w:rsidR="00000000" w:rsidDel="00000000" w:rsidP="00000000" w:rsidRDefault="00000000" w:rsidRPr="00000000" w14:paraId="000000A7">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A8">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Your faithfully </w:t>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AA">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AB">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Yours faithfully,</w:t>
      </w:r>
    </w:p>
    <w:p w:rsidR="00000000" w:rsidDel="00000000" w:rsidP="00000000" w:rsidRDefault="00000000" w:rsidRPr="00000000" w14:paraId="000000AC">
      <w:pPr>
        <w:jc w:val="both"/>
        <w:rPr>
          <w:rFonts w:ascii="Roboto Condensed" w:cs="Roboto Condensed" w:eastAsia="Roboto Condensed" w:hAnsi="Roboto Condensed"/>
          <w:sz w:val="22"/>
          <w:szCs w:val="22"/>
        </w:rPr>
      </w:pPr>
      <w:bookmarkStart w:colFirst="0" w:colLast="0" w:name="_heading=h.gjdgxs" w:id="0"/>
      <w:bookmarkEnd w:id="0"/>
      <w:r w:rsidDel="00000000" w:rsidR="00000000" w:rsidRPr="00000000">
        <w:rPr>
          <w:rFonts w:ascii="Roboto Condensed" w:cs="Roboto Condensed" w:eastAsia="Roboto Condensed" w:hAnsi="Roboto Condensed"/>
          <w:b w:val="1"/>
          <w:color w:val="0070c0"/>
          <w:sz w:val="22"/>
          <w:szCs w:val="22"/>
          <w:rtl w:val="0"/>
        </w:rPr>
        <w:t xml:space="preserve">Belgium Space Solutions</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1701" w:top="2093" w:left="1134" w:right="1106" w:header="771" w:footer="73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oen Vriesacker" w:id="1" w:date="2021-10-29T15:22:44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 to correct deadline</w:t>
      </w:r>
    </w:p>
  </w:comment>
  <w:comment w:author="Thomas Bouvet" w:id="3" w:date="2021-10-26T17:52:00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 w:author="Thomas Bouvet" w:id="4" w:date="2021-10-26T17:52:00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not restricted to Belgian organizations?</w:t>
      </w:r>
    </w:p>
  </w:comment>
  <w:comment w:author="Koen Vriesacker" w:id="5" w:date="2021-10-28T07:19:47Z">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can come from the member states, as long as either the receiver or donor is Belgian.</w:t>
      </w:r>
    </w:p>
  </w:comment>
  <w:comment w:author="Koen Vriesacker" w:id="2" w:date="2021-08-10T08:08:09Z">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w:t>
      </w:r>
    </w:p>
  </w:comment>
  <w:comment w:author="Koen Vriesacker" w:id="0" w:date="2021-10-29T15:22:10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correct doclog nr</w:t>
      </w:r>
    </w:p>
  </w:comment>
  <w:comment w:author="Koen Vriesacker" w:id="6" w:date="2021-10-08T11:36:16Z">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 date to call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1" w15:done="0"/>
  <w15:commentEx w15:paraId="000000C2" w15:done="0"/>
  <w15:commentEx w15:paraId="000000C3" w15:paraIdParent="000000C2" w15:done="0"/>
  <w15:commentEx w15:paraId="000000C4" w15:paraIdParent="000000C2" w15:done="0"/>
  <w15:commentEx w15:paraId="000000C5" w15:done="0"/>
  <w15:commentEx w15:paraId="000000C6" w15:done="0"/>
  <w15:commentEx w15:paraId="000000C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153"/>
        <w:tab w:val="right" w:pos="8306"/>
      </w:tabs>
      <w:jc w:val="center"/>
      <w:rPr>
        <w:i w:val="1"/>
        <w:color w:val="000000"/>
        <w:sz w:val="16"/>
        <w:szCs w:val="16"/>
      </w:rPr>
    </w:pPr>
    <w:r w:rsidDel="00000000" w:rsidR="00000000" w:rsidRPr="00000000">
      <w:rPr>
        <w:i w:val="1"/>
        <w:color w:val="000000"/>
        <w:sz w:val="16"/>
        <w:szCs w:val="16"/>
        <w:rtl w:val="0"/>
      </w:rPr>
      <w:t xml:space="preserve">Cover Letter</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153"/>
        <w:tab w:val="right" w:pos="8306"/>
      </w:tabs>
      <w:jc w:val="center"/>
      <w:rPr>
        <w:i w:val="1"/>
        <w:color w:val="000000"/>
        <w:sz w:val="16"/>
        <w:szCs w:val="16"/>
      </w:rPr>
    </w:pPr>
    <w:r w:rsidDel="00000000" w:rsidR="00000000" w:rsidRPr="00000000">
      <w:rPr>
        <w:i w:val="1"/>
        <w:color w:val="000000"/>
        <w:sz w:val="16"/>
        <w:szCs w:val="16"/>
        <w:rtl w:val="0"/>
      </w:rPr>
      <w:t xml:space="preserve">EXPRO Cover Letter - Open Competition</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153"/>
        <w:tab w:val="right" w:pos="8306"/>
      </w:tabs>
      <w:jc w:val="center"/>
      <w:rPr>
        <w:i w:val="1"/>
        <w:color w:val="000000"/>
        <w:sz w:val="16"/>
        <w:szCs w:val="16"/>
      </w:rPr>
    </w:pPr>
    <w:r w:rsidDel="00000000" w:rsidR="00000000" w:rsidRPr="00000000">
      <w:rPr>
        <w:i w:val="1"/>
        <w:color w:val="000000"/>
        <w:sz w:val="16"/>
        <w:szCs w:val="16"/>
        <w:rtl w:val="0"/>
      </w:rPr>
      <w:t xml:space="preserve">Page </w:t>
    </w:r>
    <w:r w:rsidDel="00000000" w:rsidR="00000000" w:rsidRPr="00000000">
      <w:rPr>
        <w:i w:val="1"/>
        <w:color w:val="000000"/>
        <w:sz w:val="16"/>
        <w:szCs w:val="16"/>
      </w:rPr>
      <w:fldChar w:fldCharType="begin"/>
      <w:instrText xml:space="preserve">PAGE</w:instrText>
      <w:fldChar w:fldCharType="separate"/>
      <w:fldChar w:fldCharType="end"/>
    </w:r>
    <w:r w:rsidDel="00000000" w:rsidR="00000000" w:rsidRPr="00000000">
      <w:rPr>
        <w:i w:val="1"/>
        <w:color w:val="000000"/>
        <w:sz w:val="16"/>
        <w:szCs w:val="16"/>
        <w:rtl w:val="0"/>
      </w:rPr>
      <w:t xml:space="preserve">/</w:t>
    </w:r>
    <w:r w:rsidDel="00000000" w:rsidR="00000000" w:rsidRPr="00000000">
      <w:rPr>
        <w:i w:val="1"/>
        <w:color w:val="000000"/>
        <w:sz w:val="16"/>
        <w:szCs w:val="16"/>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4890135</wp:posOffset>
          </wp:positionH>
          <wp:positionV relativeFrom="paragraph">
            <wp:posOffset>0</wp:posOffset>
          </wp:positionV>
          <wp:extent cx="1248410" cy="210820"/>
          <wp:effectExtent b="0" l="0" r="0" t="0"/>
          <wp:wrapSquare wrapText="bothSides" distB="0" distT="0" distL="114300" distR="114300"/>
          <wp:docPr id="19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48410" cy="21082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153"/>
        <w:tab w:val="right" w:pos="8306"/>
      </w:tabs>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Invitation Letter &amp; Application Process </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153"/>
        <w:tab w:val="right" w:pos="8306"/>
      </w:tabs>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VERHAERT</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153"/>
        <w:tab w:val="right" w:pos="8306"/>
        <w:tab w:val="left" w:pos="3339"/>
        <w:tab w:val="center" w:pos="4833"/>
      </w:tabs>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ab/>
      <w:tab/>
      <w:tab/>
      <w:t xml:space="preserve">Page </w:t>
    </w:r>
    <w:r w:rsidDel="00000000" w:rsidR="00000000" w:rsidRPr="00000000">
      <w:rPr>
        <w:rFonts w:ascii="Roboto Condensed" w:cs="Roboto Condensed" w:eastAsia="Roboto Condensed" w:hAnsi="Roboto Condensed"/>
        <w:color w:val="000000"/>
        <w:sz w:val="16"/>
        <w:szCs w:val="16"/>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color w:val="000000"/>
        <w:sz w:val="16"/>
        <w:szCs w:val="16"/>
        <w:rtl w:val="0"/>
      </w:rPr>
      <w:t xml:space="preserve">/</w:t>
    </w:r>
    <w:r w:rsidDel="00000000" w:rsidR="00000000" w:rsidRPr="00000000">
      <w:rPr>
        <w:rFonts w:ascii="Roboto Condensed" w:cs="Roboto Condensed" w:eastAsia="Roboto Condensed" w:hAnsi="Roboto Condensed"/>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jc w:val="right"/>
      <w:rPr>
        <w:color w:val="000000"/>
        <w:sz w:val="2"/>
        <w:szCs w:val="2"/>
      </w:rPr>
    </w:pPr>
    <w:r w:rsidDel="00000000" w:rsidR="00000000" w:rsidRPr="00000000">
      <w:rPr>
        <w:color w:val="000000"/>
        <w:sz w:val="2"/>
        <w:szCs w:val="2"/>
      </w:rPr>
      <w:drawing>
        <wp:anchor allowOverlap="1" behindDoc="0" distB="0" distT="0" distL="114300" distR="114300" hidden="0" layoutInCell="1" locked="0" relativeHeight="0" simplePos="0">
          <wp:simplePos x="0" y="0"/>
          <wp:positionH relativeFrom="margin">
            <wp:align>left</wp:align>
          </wp:positionH>
          <wp:positionV relativeFrom="margin">
            <wp:posOffset>-785002</wp:posOffset>
          </wp:positionV>
          <wp:extent cx="2054922" cy="371778"/>
          <wp:effectExtent b="0" l="0" r="0" t="0"/>
          <wp:wrapSquare wrapText="bothSides" distB="0" distT="0" distL="114300" distR="114300"/>
          <wp:docPr id="19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4922" cy="371778"/>
                  </a:xfrm>
                  <a:prstGeom prst="rect"/>
                  <a:ln/>
                </pic:spPr>
              </pic:pic>
            </a:graphicData>
          </a:graphic>
        </wp:anchor>
      </w:drawing>
    </w:r>
    <w:r w:rsidDel="00000000" w:rsidR="00000000" w:rsidRPr="00000000">
      <w:rPr>
        <w:color w:val="000000"/>
      </w:rPr>
      <w:drawing>
        <wp:anchor allowOverlap="1" behindDoc="0" distB="0" distT="0" distL="114300" distR="114300" hidden="0" layoutInCell="1" locked="0" relativeHeight="0" simplePos="0">
          <wp:simplePos x="0" y="0"/>
          <wp:positionH relativeFrom="margin">
            <wp:align>right</wp:align>
          </wp:positionH>
          <wp:positionV relativeFrom="margin">
            <wp:posOffset>-838198</wp:posOffset>
          </wp:positionV>
          <wp:extent cx="866886" cy="735424"/>
          <wp:effectExtent b="0" l="0" r="0" t="0"/>
          <wp:wrapSquare wrapText="bothSides" distB="0" distT="0" distL="114300" distR="114300"/>
          <wp:docPr id="192" name="image4.png"/>
          <a:graphic>
            <a:graphicData uri="http://schemas.openxmlformats.org/drawingml/2006/picture">
              <pic:pic>
                <pic:nvPicPr>
                  <pic:cNvPr id="0" name="image4.png"/>
                  <pic:cNvPicPr preferRelativeResize="0"/>
                </pic:nvPicPr>
                <pic:blipFill>
                  <a:blip r:embed="rId2"/>
                  <a:srcRect b="12344" l="0" r="14138" t="14814"/>
                  <a:stretch>
                    <a:fillRect/>
                  </a:stretch>
                </pic:blipFill>
                <pic:spPr>
                  <a:xfrm>
                    <a:off x="0" y="0"/>
                    <a:ext cx="866886" cy="735424"/>
                  </a:xfrm>
                  <a:prstGeom prst="rect"/>
                  <a:ln/>
                </pic:spPr>
              </pic:pic>
            </a:graphicData>
          </a:graphic>
        </wp:anchor>
      </w:drawing>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Rule="auto"/>
      <w:jc w:val="right"/>
      <w:rPr>
        <w:color w:val="000000"/>
        <w:sz w:val="2"/>
        <w:szCs w:val="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jc w:val="right"/>
      <w:rPr>
        <w:color w:val="000000"/>
        <w:sz w:val="2"/>
        <w:szCs w:val="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rPr>
        <w:color w:val="000000"/>
        <w:sz w:val="2"/>
        <w:szCs w:val="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jc w:val="right"/>
      <w:rPr>
        <w:color w:val="000000"/>
        <w:sz w:val="2"/>
        <w:szCs w:val="2"/>
      </w:rPr>
    </w:pPr>
    <w:r w:rsidDel="00000000" w:rsidR="00000000" w:rsidRPr="00000000">
      <w:rPr>
        <w:color w:val="000000"/>
      </w:rPr>
      <mc:AlternateContent>
        <mc:Choice Requires="wpg">
          <w:drawing>
            <wp:inline distB="0" distT="0" distL="0" distR="0">
              <wp:extent cx="323850" cy="323850"/>
              <wp:effectExtent b="0" l="0" r="0" t="0"/>
              <wp:docPr descr="Space Solutions Belgium 🇧🇪 (@bespacesolution) | Twitter" id="190"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23850" cy="323850"/>
              <wp:effectExtent b="0" l="0" r="0" t="0"/>
              <wp:docPr descr="Space Solutions Belgium 🇧🇪 (@bespacesolution) | Twitter" id="190" name="image5.png"/>
              <a:graphic>
                <a:graphicData uri="http://schemas.openxmlformats.org/drawingml/2006/picture">
                  <pic:pic>
                    <pic:nvPicPr>
                      <pic:cNvPr descr="Space Solutions Belgium 🇧🇪 (@bespacesolution) | Twitter" id="0" name="image5.png"/>
                      <pic:cNvPicPr preferRelativeResize="0"/>
                    </pic:nvPicPr>
                    <pic:blipFill>
                      <a:blip r:embed="rId3"/>
                      <a:srcRect/>
                      <a:stretch>
                        <a:fillRect/>
                      </a:stretch>
                    </pic:blipFill>
                    <pic:spPr>
                      <a:xfrm>
                        <a:off x="0" y="0"/>
                        <a:ext cx="323850" cy="323850"/>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NotesEsa" w:cs="NotesEsa" w:eastAsia="NotesEsa" w:hAnsi="NotesEsa"/>
        <w:color w:val="000000"/>
        <w:sz w:val="16"/>
        <w:szCs w:val="16"/>
      </w:rPr>
    </w:pPr>
    <w:r w:rsidDel="00000000" w:rsidR="00000000" w:rsidRPr="00000000">
      <w:rPr>
        <w:rFonts w:ascii="NotesEsa" w:cs="NotesEsa" w:eastAsia="NotesEsa" w:hAnsi="NotesEsa"/>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NotesEsa" w:cs="NotesEsa" w:eastAsia="NotesEsa" w:hAnsi="NotesEsa"/>
        <w:color w:val="000000"/>
        <w:sz w:val="16"/>
        <w:szCs w:val="16"/>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NotesEsa" w:cs="NotesEsa" w:eastAsia="NotesEsa" w:hAnsi="NotesEsa"/>
        <w:color w:val="000000"/>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NotesEsa" w:cs="NotesEsa" w:eastAsia="NotesEsa" w:hAnsi="NotesEsa"/>
        <w:color w:val="000000"/>
        <w:sz w:val="20"/>
        <w:szCs w:val="20"/>
      </w:rPr>
    </w:pPr>
    <w:r w:rsidDel="00000000" w:rsidR="00000000" w:rsidRPr="00000000">
      <w:rPr>
        <w:rFonts w:ascii="NotesEsa" w:cs="NotesEsa" w:eastAsia="NotesEsa" w:hAnsi="NotesEsa"/>
        <w:color w:val="000000"/>
        <w:sz w:val="20"/>
        <w:szCs w:val="20"/>
        <w:rtl w:val="0"/>
      </w:rPr>
      <w:t xml:space="preserve">ESA UNCLASSIFIED ITT - For Internal Use - Limited Distribution</w:t>
      <w:tab/>
      <w:tab/>
      <w:tab/>
      <w:tab/>
      <w:tab/>
      <w:tab/>
      <w:t xml:space="preserve">             </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right"/>
      <w:rPr>
        <w:rFonts w:ascii="NotesEsa" w:cs="NotesEsa" w:eastAsia="NotesEsa" w:hAnsi="NotesEsa"/>
        <w:color w:val="000000"/>
        <w:sz w:val="16"/>
        <w:szCs w:val="16"/>
      </w:rPr>
    </w:pPr>
    <w:r w:rsidDel="00000000" w:rsidR="00000000" w:rsidRPr="00000000">
      <w:rPr>
        <w:rFonts w:ascii="NotesEsa" w:cs="NotesEsa" w:eastAsia="NotesEsa" w:hAnsi="NotesEsa"/>
        <w:color w:val="000000"/>
        <w:sz w:val="12"/>
        <w:szCs w:val="12"/>
        <w:rtl w:val="0"/>
      </w:rPr>
      <w:t xml:space="preserve">version 6.3 : September 2018</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lineRule="auto"/>
      <w:jc w:val="right"/>
      <w:rPr>
        <w:color w:val="000000"/>
      </w:rPr>
    </w:pPr>
    <w:r w:rsidDel="00000000" w:rsidR="00000000" w:rsidRPr="00000000">
      <w:rPr>
        <w:color w:val="000000"/>
      </w:rPr>
      <w:drawing>
        <wp:inline distB="0" distT="0" distL="0" distR="0">
          <wp:extent cx="1316173" cy="474784"/>
          <wp:effectExtent b="0" l="0" r="0" t="0"/>
          <wp:docPr id="19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16173" cy="4747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980" w:hanging="360"/>
      </w:pPr>
      <w:rPr/>
    </w:lvl>
    <w:lvl w:ilvl="1">
      <w:start w:val="1"/>
      <w:numFmt w:val="lowerLetter"/>
      <w:lvlText w:val="%2."/>
      <w:lvlJc w:val="left"/>
      <w:pPr>
        <w:ind w:left="2700" w:hanging="360"/>
      </w:pPr>
      <w:rPr/>
    </w:lvl>
    <w:lvl w:ilvl="2">
      <w:start w:val="1"/>
      <w:numFmt w:val="lowerRoman"/>
      <w:lvlText w:val="%3."/>
      <w:lvlJc w:val="right"/>
      <w:pPr>
        <w:ind w:left="3420" w:hanging="180"/>
      </w:pPr>
      <w:rPr/>
    </w:lvl>
    <w:lvl w:ilvl="3">
      <w:start w:val="1"/>
      <w:numFmt w:val="decimal"/>
      <w:lvlText w:val="%4."/>
      <w:lvlJc w:val="left"/>
      <w:pPr>
        <w:ind w:left="4140" w:hanging="360"/>
      </w:pPr>
      <w:rPr/>
    </w:lvl>
    <w:lvl w:ilvl="4">
      <w:start w:val="1"/>
      <w:numFmt w:val="lowerLetter"/>
      <w:lvlText w:val="%5."/>
      <w:lvlJc w:val="lef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abstractNum w:abstractNumId="3">
    <w:lvl w:ilvl="0">
      <w:start w:val="1"/>
      <w:numFmt w:val="decimal"/>
      <w:lvlText w:val="%1)"/>
      <w:lvlJc w:val="left"/>
      <w:pPr>
        <w:ind w:left="502" w:hanging="360"/>
      </w:pPr>
      <w:rPr>
        <w:b w:val="0"/>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720" w:hanging="720"/>
    </w:pPr>
    <w:rPr>
      <w:b w:val="1"/>
      <w:smallCaps w:val="1"/>
      <w:sz w:val="28"/>
      <w:szCs w:val="28"/>
    </w:rPr>
  </w:style>
  <w:style w:type="paragraph" w:styleId="Heading2">
    <w:name w:val="heading 2"/>
    <w:basedOn w:val="Normal"/>
    <w:next w:val="Normal"/>
    <w:pPr>
      <w:keepNext w:val="1"/>
      <w:spacing w:after="120" w:before="240" w:lineRule="auto"/>
      <w:ind w:left="1440" w:hanging="720"/>
    </w:pPr>
    <w:rPr>
      <w:b w:val="1"/>
      <w:sz w:val="28"/>
      <w:szCs w:val="28"/>
    </w:rPr>
  </w:style>
  <w:style w:type="paragraph" w:styleId="Heading3">
    <w:name w:val="heading 3"/>
    <w:basedOn w:val="Normal"/>
    <w:next w:val="Normal"/>
    <w:pPr>
      <w:keepNext w:val="1"/>
      <w:spacing w:after="120" w:before="240" w:lineRule="auto"/>
      <w:ind w:left="2160" w:hanging="720"/>
    </w:pPr>
    <w:rPr>
      <w:b w:val="1"/>
      <w:i w:val="1"/>
      <w:sz w:val="26"/>
      <w:szCs w:val="26"/>
    </w:rPr>
  </w:style>
  <w:style w:type="paragraph" w:styleId="Heading4">
    <w:name w:val="heading 4"/>
    <w:basedOn w:val="Normal"/>
    <w:next w:val="Normal"/>
    <w:pPr>
      <w:keepNext w:val="1"/>
      <w:spacing w:after="120" w:before="240" w:lineRule="auto"/>
      <w:ind w:left="2880" w:hanging="720"/>
    </w:pPr>
    <w:rPr>
      <w:b w:val="1"/>
    </w:rPr>
  </w:style>
  <w:style w:type="paragraph" w:styleId="Heading5">
    <w:name w:val="heading 5"/>
    <w:basedOn w:val="Normal"/>
    <w:next w:val="Normal"/>
    <w:pPr>
      <w:keepNext w:val="1"/>
      <w:spacing w:after="60" w:before="240" w:lineRule="auto"/>
      <w:ind w:left="3600" w:hanging="720"/>
    </w:pPr>
    <w:rPr>
      <w:b w:val="1"/>
      <w:i w:val="1"/>
    </w:rPr>
  </w:style>
  <w:style w:type="paragraph" w:styleId="Heading6">
    <w:name w:val="heading 6"/>
    <w:basedOn w:val="Normal"/>
    <w:next w:val="Normal"/>
    <w:pPr>
      <w:spacing w:after="60" w:before="240" w:lineRule="auto"/>
      <w:ind w:left="4320" w:hanging="720"/>
    </w:pPr>
    <w:rPr/>
  </w:style>
  <w:style w:type="paragraph" w:styleId="Title">
    <w:name w:val="Title"/>
    <w:basedOn w:val="Normal"/>
    <w:next w:val="Normal"/>
    <w:pPr/>
    <w:rPr>
      <w:sz w:val="36"/>
      <w:szCs w:val="36"/>
    </w:rPr>
  </w:style>
  <w:style w:type="paragraph" w:styleId="Normal" w:default="1">
    <w:name w:val="Normal"/>
    <w:qFormat w:val="1"/>
    <w:rsid w:val="00B04FF7"/>
  </w:style>
  <w:style w:type="paragraph" w:styleId="Heading1">
    <w:name w:val="heading 1"/>
    <w:basedOn w:val="Normal"/>
    <w:next w:val="Normal"/>
    <w:link w:val="Heading1Char"/>
    <w:uiPriority w:val="4"/>
    <w:qFormat w:val="1"/>
    <w:rsid w:val="006E7417"/>
    <w:pPr>
      <w:numPr>
        <w:numId w:val="4"/>
      </w:numPr>
      <w:spacing w:after="240" w:before="240"/>
      <w:outlineLvl w:val="0"/>
    </w:pPr>
    <w:rPr>
      <w:b w:val="1"/>
      <w:caps w:val="1"/>
      <w:sz w:val="28"/>
    </w:rPr>
  </w:style>
  <w:style w:type="paragraph" w:styleId="Heading2">
    <w:name w:val="heading 2"/>
    <w:basedOn w:val="Normal"/>
    <w:next w:val="Normal"/>
    <w:link w:val="Heading2Char"/>
    <w:uiPriority w:val="4"/>
    <w:qFormat w:val="1"/>
    <w:rsid w:val="006E7417"/>
    <w:pPr>
      <w:keepNext w:val="1"/>
      <w:numPr>
        <w:ilvl w:val="1"/>
        <w:numId w:val="4"/>
      </w:numPr>
      <w:spacing w:after="120" w:before="240"/>
      <w:outlineLvl w:val="1"/>
    </w:pPr>
    <w:rPr>
      <w:rFonts w:cs="Arial"/>
      <w:b w:val="1"/>
      <w:bCs w:val="1"/>
      <w:iCs w:val="1"/>
      <w:sz w:val="28"/>
      <w:szCs w:val="28"/>
    </w:rPr>
  </w:style>
  <w:style w:type="paragraph" w:styleId="Heading3">
    <w:name w:val="heading 3"/>
    <w:basedOn w:val="Normal"/>
    <w:next w:val="Normal"/>
    <w:link w:val="Heading3Char"/>
    <w:uiPriority w:val="4"/>
    <w:qFormat w:val="1"/>
    <w:rsid w:val="006E7417"/>
    <w:pPr>
      <w:keepNext w:val="1"/>
      <w:numPr>
        <w:ilvl w:val="2"/>
        <w:numId w:val="4"/>
      </w:numPr>
      <w:spacing w:after="120" w:before="240"/>
      <w:outlineLvl w:val="2"/>
    </w:pPr>
    <w:rPr>
      <w:rFonts w:cs="Arial"/>
      <w:b w:val="1"/>
      <w:bCs w:val="1"/>
      <w:i w:val="1"/>
      <w:sz w:val="26"/>
      <w:szCs w:val="26"/>
    </w:rPr>
  </w:style>
  <w:style w:type="paragraph" w:styleId="Heading4">
    <w:name w:val="heading 4"/>
    <w:basedOn w:val="Normal"/>
    <w:next w:val="Normal"/>
    <w:link w:val="Heading4Char"/>
    <w:uiPriority w:val="4"/>
    <w:qFormat w:val="1"/>
    <w:rsid w:val="006E7417"/>
    <w:pPr>
      <w:keepNext w:val="1"/>
      <w:numPr>
        <w:ilvl w:val="3"/>
        <w:numId w:val="4"/>
      </w:numPr>
      <w:spacing w:after="120" w:before="240"/>
      <w:outlineLvl w:val="3"/>
    </w:pPr>
    <w:rPr>
      <w:b w:val="1"/>
      <w:bCs w:val="1"/>
      <w:szCs w:val="28"/>
    </w:rPr>
  </w:style>
  <w:style w:type="paragraph" w:styleId="Heading5">
    <w:name w:val="heading 5"/>
    <w:basedOn w:val="Normal"/>
    <w:next w:val="Normal"/>
    <w:uiPriority w:val="4"/>
    <w:qFormat w:val="1"/>
    <w:locked w:val="1"/>
    <w:rsid w:val="006E7417"/>
    <w:pPr>
      <w:keepNext w:val="1"/>
      <w:numPr>
        <w:ilvl w:val="4"/>
        <w:numId w:val="4"/>
      </w:numPr>
      <w:spacing w:after="60" w:before="240"/>
      <w:outlineLvl w:val="4"/>
    </w:pPr>
    <w:rPr>
      <w:b w:val="1"/>
      <w:bCs w:val="1"/>
      <w:i w:val="1"/>
      <w:iCs w:val="1"/>
      <w:szCs w:val="26"/>
    </w:rPr>
  </w:style>
  <w:style w:type="paragraph" w:styleId="Heading6">
    <w:name w:val="heading 6"/>
    <w:basedOn w:val="Normal"/>
    <w:next w:val="Normal"/>
    <w:semiHidden w:val="1"/>
    <w:qFormat w:val="1"/>
    <w:rsid w:val="006E7417"/>
    <w:pPr>
      <w:numPr>
        <w:ilvl w:val="5"/>
        <w:numId w:val="4"/>
      </w:numPr>
      <w:spacing w:after="60" w:before="240"/>
      <w:outlineLvl w:val="5"/>
    </w:pPr>
    <w:rPr>
      <w:bCs w:val="1"/>
      <w:szCs w:val="22"/>
    </w:rPr>
  </w:style>
  <w:style w:type="paragraph" w:styleId="Heading7">
    <w:name w:val="heading 7"/>
    <w:basedOn w:val="Normal"/>
    <w:next w:val="Normal"/>
    <w:semiHidden w:val="1"/>
    <w:qFormat w:val="1"/>
    <w:rsid w:val="006E7417"/>
    <w:pPr>
      <w:numPr>
        <w:ilvl w:val="6"/>
        <w:numId w:val="4"/>
      </w:numPr>
      <w:spacing w:after="60" w:before="240"/>
      <w:outlineLvl w:val="6"/>
    </w:pPr>
    <w:rPr>
      <w:i w:val="1"/>
    </w:rPr>
  </w:style>
  <w:style w:type="paragraph" w:styleId="Heading8">
    <w:name w:val="heading 8"/>
    <w:basedOn w:val="Normal"/>
    <w:next w:val="Normal"/>
    <w:semiHidden w:val="1"/>
    <w:qFormat w:val="1"/>
    <w:rsid w:val="006E7417"/>
    <w:pPr>
      <w:numPr>
        <w:ilvl w:val="7"/>
        <w:numId w:val="4"/>
      </w:numPr>
      <w:spacing w:after="60" w:before="240"/>
      <w:outlineLvl w:val="7"/>
    </w:pPr>
    <w:rPr>
      <w:iCs w:val="1"/>
    </w:rPr>
  </w:style>
  <w:style w:type="paragraph" w:styleId="Heading9">
    <w:name w:val="heading 9"/>
    <w:basedOn w:val="Normal"/>
    <w:next w:val="Normal"/>
    <w:semiHidden w:val="1"/>
    <w:qFormat w:val="1"/>
    <w:rsid w:val="006E7417"/>
    <w:pPr>
      <w:numPr>
        <w:ilvl w:val="8"/>
        <w:numId w:val="5"/>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semiHidden w:val="1"/>
    <w:rsid w:val="006E7417"/>
    <w:rPr>
      <w:sz w:val="36"/>
    </w:rPr>
  </w:style>
  <w:style w:type="paragraph" w:styleId="LETTERSubject" w:customStyle="1">
    <w:name w:val="LETTER Subject"/>
    <w:basedOn w:val="Normal"/>
    <w:next w:val="Normal"/>
    <w:semiHidden w:val="1"/>
    <w:rsid w:val="006E7417"/>
    <w:pPr>
      <w:spacing w:after="480"/>
    </w:pPr>
    <w:rPr>
      <w:b w:val="1"/>
      <w:bCs w:val="1"/>
      <w:sz w:val="22"/>
      <w:szCs w:val="20"/>
    </w:rPr>
  </w:style>
  <w:style w:type="paragraph" w:styleId="LETTERLocation" w:customStyle="1">
    <w:name w:val="LETTER Location"/>
    <w:semiHidden w:val="1"/>
    <w:rsid w:val="006E7417"/>
    <w:pPr>
      <w:tabs>
        <w:tab w:val="left" w:pos="6840"/>
      </w:tabs>
      <w:spacing w:after="240" w:before="800" w:line="240" w:lineRule="exact"/>
    </w:pPr>
    <w:rPr>
      <w:b w:val="1"/>
      <w:sz w:val="18"/>
      <w:szCs w:val="18"/>
      <w:lang w:eastAsia="it-IT" w:val="fr-FR"/>
    </w:rPr>
  </w:style>
  <w:style w:type="paragraph" w:styleId="LETTERData" w:customStyle="1">
    <w:name w:val="LETTER Data"/>
    <w:rsid w:val="006E7417"/>
    <w:pPr>
      <w:tabs>
        <w:tab w:val="left" w:pos="3960"/>
        <w:tab w:val="left" w:pos="4860"/>
        <w:tab w:val="left" w:pos="6840"/>
      </w:tabs>
      <w:spacing w:line="240" w:lineRule="exact"/>
    </w:pPr>
    <w:rPr>
      <w:b w:val="1"/>
      <w:color w:val="211e1e"/>
      <w:sz w:val="22"/>
      <w:szCs w:val="18"/>
      <w:lang w:eastAsia="it-IT" w:val="en-GB"/>
    </w:rPr>
  </w:style>
  <w:style w:type="paragraph" w:styleId="TOC1">
    <w:name w:val="toc 1"/>
    <w:basedOn w:val="Normal"/>
    <w:next w:val="Normal"/>
    <w:uiPriority w:val="39"/>
    <w:semiHidden w:val="1"/>
    <w:locked w:val="1"/>
    <w:rsid w:val="006E7417"/>
    <w:pPr>
      <w:tabs>
        <w:tab w:val="left" w:pos="397"/>
        <w:tab w:val="right" w:leader="dot" w:pos="9630"/>
      </w:tabs>
    </w:pPr>
    <w:rPr>
      <w:b w:val="1"/>
      <w:bCs w:val="1"/>
      <w:caps w:val="1"/>
      <w:noProof w:val="1"/>
      <w:szCs w:val="20"/>
    </w:rPr>
  </w:style>
  <w:style w:type="paragraph" w:styleId="TOC2">
    <w:name w:val="toc 2"/>
    <w:basedOn w:val="Normal"/>
    <w:next w:val="Normal"/>
    <w:autoRedefine w:val="1"/>
    <w:uiPriority w:val="39"/>
    <w:semiHidden w:val="1"/>
    <w:locked w:val="1"/>
    <w:rsid w:val="006E7417"/>
    <w:pPr>
      <w:tabs>
        <w:tab w:val="left" w:pos="454"/>
        <w:tab w:val="right" w:leader="dot" w:pos="9630"/>
      </w:tabs>
    </w:pPr>
    <w:rPr>
      <w:noProof w:val="1"/>
      <w:szCs w:val="20"/>
    </w:rPr>
  </w:style>
  <w:style w:type="paragraph" w:styleId="TOC3">
    <w:name w:val="toc 3"/>
    <w:basedOn w:val="Normal"/>
    <w:next w:val="Normal"/>
    <w:autoRedefine w:val="1"/>
    <w:uiPriority w:val="39"/>
    <w:semiHidden w:val="1"/>
    <w:locked w:val="1"/>
    <w:rsid w:val="006E7417"/>
    <w:pPr>
      <w:tabs>
        <w:tab w:val="left" w:pos="567"/>
        <w:tab w:val="right" w:leader="dot" w:pos="9630"/>
      </w:tabs>
    </w:pPr>
    <w:rPr>
      <w:noProof w:val="1"/>
      <w:szCs w:val="20"/>
    </w:rPr>
  </w:style>
  <w:style w:type="paragraph" w:styleId="FootnoteText">
    <w:name w:val="footnote text"/>
    <w:basedOn w:val="Normal"/>
    <w:link w:val="FootnoteTextChar"/>
    <w:semiHidden w:val="1"/>
    <w:rsid w:val="006E7417"/>
    <w:rPr>
      <w:szCs w:val="20"/>
      <w:lang w:val="it-IT"/>
    </w:rPr>
  </w:style>
  <w:style w:type="character" w:styleId="FootnoteReference">
    <w:name w:val="footnote reference"/>
    <w:basedOn w:val="DefaultParagraphFont"/>
    <w:semiHidden w:val="1"/>
    <w:rsid w:val="006E7417"/>
    <w:rPr>
      <w:vertAlign w:val="superscript"/>
    </w:rPr>
  </w:style>
  <w:style w:type="paragraph" w:styleId="TOC4">
    <w:name w:val="toc 4"/>
    <w:basedOn w:val="Normal"/>
    <w:next w:val="Normal"/>
    <w:autoRedefine w:val="1"/>
    <w:semiHidden w:val="1"/>
    <w:locked w:val="1"/>
    <w:rsid w:val="006E7417"/>
    <w:pPr>
      <w:tabs>
        <w:tab w:val="left" w:pos="709"/>
        <w:tab w:val="right" w:leader="dot" w:pos="9628"/>
      </w:tabs>
    </w:pPr>
  </w:style>
  <w:style w:type="paragraph" w:styleId="TOC5">
    <w:name w:val="toc 5"/>
    <w:basedOn w:val="Normal"/>
    <w:next w:val="Normal"/>
    <w:autoRedefine w:val="1"/>
    <w:uiPriority w:val="39"/>
    <w:semiHidden w:val="1"/>
    <w:unhideWhenUsed w:val="1"/>
    <w:rsid w:val="006E7417"/>
    <w:pPr>
      <w:spacing w:after="100"/>
      <w:ind w:left="960"/>
    </w:pPr>
  </w:style>
  <w:style w:type="paragraph" w:styleId="TOC6">
    <w:name w:val="toc 6"/>
    <w:basedOn w:val="Normal"/>
    <w:next w:val="Normal"/>
    <w:autoRedefine w:val="1"/>
    <w:semiHidden w:val="1"/>
    <w:rsid w:val="006E7417"/>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E7417"/>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E7417"/>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E7417"/>
    <w:pPr>
      <w:tabs>
        <w:tab w:val="left" w:pos="448"/>
        <w:tab w:val="right" w:leader="dot" w:pos="9628"/>
      </w:tabs>
      <w:spacing w:line="240" w:lineRule="exact"/>
    </w:pPr>
    <w:rPr>
      <w:sz w:val="18"/>
    </w:rPr>
  </w:style>
  <w:style w:type="character" w:styleId="PageNumber">
    <w:name w:val="page number"/>
    <w:basedOn w:val="DefaultParagraphFont"/>
    <w:rsid w:val="006E7417"/>
    <w:rPr>
      <w:rFonts w:ascii="Georgia" w:hAnsi="Georgia"/>
      <w:vanish w:val="1"/>
      <w:sz w:val="18"/>
    </w:rPr>
  </w:style>
  <w:style w:type="paragraph" w:styleId="Header">
    <w:name w:val="header"/>
    <w:basedOn w:val="Normal"/>
    <w:link w:val="HeaderChar"/>
    <w:rsid w:val="006E7417"/>
    <w:pPr>
      <w:tabs>
        <w:tab w:val="center" w:pos="4680"/>
        <w:tab w:val="right" w:pos="9360"/>
      </w:tabs>
    </w:pPr>
  </w:style>
  <w:style w:type="character" w:styleId="HeaderChar" w:customStyle="1">
    <w:name w:val="Header Char"/>
    <w:basedOn w:val="DefaultParagraphFont"/>
    <w:link w:val="Header"/>
    <w:uiPriority w:val="99"/>
    <w:rsid w:val="006E7417"/>
    <w:rPr>
      <w:rFonts w:ascii="Georgia" w:hAnsi="Georgia" w:cstheme="minorBidi" w:eastAsiaTheme="minorHAnsi"/>
      <w:sz w:val="24"/>
      <w:szCs w:val="24"/>
      <w:lang w:val="en-GB"/>
    </w:rPr>
  </w:style>
  <w:style w:type="paragraph" w:styleId="Footer">
    <w:name w:val="footer"/>
    <w:basedOn w:val="Normal"/>
    <w:link w:val="FooterChar"/>
    <w:semiHidden w:val="1"/>
    <w:rsid w:val="006E7417"/>
    <w:pPr>
      <w:tabs>
        <w:tab w:val="center" w:pos="4153"/>
        <w:tab w:val="right" w:pos="8306"/>
      </w:tabs>
    </w:pPr>
    <w:rPr>
      <w:noProof w:val="1"/>
      <w:sz w:val="16"/>
    </w:rPr>
  </w:style>
  <w:style w:type="character" w:styleId="FooterChar" w:customStyle="1">
    <w:name w:val="Footer Char"/>
    <w:basedOn w:val="DefaultParagraphFont"/>
    <w:link w:val="Footer"/>
    <w:semiHidden w:val="1"/>
    <w:rsid w:val="006E7417"/>
    <w:rPr>
      <w:noProof w:val="1"/>
      <w:sz w:val="16"/>
    </w:rPr>
  </w:style>
  <w:style w:type="paragraph" w:styleId="ESA-Logo" w:customStyle="1">
    <w:name w:val="ESA-Logo"/>
    <w:basedOn w:val="Normal"/>
    <w:semiHidden w:val="1"/>
    <w:rsid w:val="006E7417"/>
    <w:pPr>
      <w:spacing w:after="120"/>
      <w:jc w:val="right"/>
    </w:pPr>
  </w:style>
  <w:style w:type="paragraph" w:styleId="Sitename" w:customStyle="1">
    <w:name w:val="Sitename"/>
    <w:basedOn w:val="Normal"/>
    <w:semiHidden w:val="1"/>
    <w:rsid w:val="006E7417"/>
    <w:pPr>
      <w:spacing w:after="227" w:before="227" w:line="400" w:lineRule="atLeast"/>
      <w:ind w:right="-57"/>
      <w:jc w:val="right"/>
    </w:pPr>
    <w:rPr>
      <w:rFonts w:ascii="NotesStyle-BoldTf" w:hAnsi="NotesStyle-BoldTf"/>
      <w:noProof w:val="1"/>
      <w:color w:val="98979c"/>
      <w:sz w:val="25"/>
      <w:szCs w:val="40"/>
    </w:rPr>
  </w:style>
  <w:style w:type="paragraph" w:styleId="BalloonText">
    <w:name w:val="Balloon Text"/>
    <w:basedOn w:val="Normal"/>
    <w:semiHidden w:val="1"/>
    <w:rsid w:val="006E7417"/>
    <w:rPr>
      <w:rFonts w:ascii="Tahoma" w:cs="Tahoma" w:hAnsi="Tahoma"/>
      <w:sz w:val="16"/>
      <w:szCs w:val="16"/>
    </w:rPr>
  </w:style>
  <w:style w:type="paragraph" w:styleId="BlockText">
    <w:name w:val="Block Text"/>
    <w:basedOn w:val="Normal"/>
    <w:semiHidden w:val="1"/>
    <w:rsid w:val="006E7417"/>
    <w:pPr>
      <w:spacing w:after="120"/>
      <w:ind w:left="1440" w:right="1440"/>
    </w:pPr>
  </w:style>
  <w:style w:type="paragraph" w:styleId="BodyText">
    <w:name w:val="Body Text"/>
    <w:basedOn w:val="Normal"/>
    <w:semiHidden w:val="1"/>
    <w:rsid w:val="006E7417"/>
    <w:pPr>
      <w:spacing w:after="120"/>
    </w:pPr>
  </w:style>
  <w:style w:type="paragraph" w:styleId="BodyText2">
    <w:name w:val="Body Text 2"/>
    <w:basedOn w:val="Normal"/>
    <w:semiHidden w:val="1"/>
    <w:rsid w:val="006E7417"/>
    <w:pPr>
      <w:spacing w:after="120" w:line="480" w:lineRule="auto"/>
    </w:pPr>
  </w:style>
  <w:style w:type="paragraph" w:styleId="BodyText3">
    <w:name w:val="Body Text 3"/>
    <w:basedOn w:val="Normal"/>
    <w:semiHidden w:val="1"/>
    <w:rsid w:val="006E7417"/>
    <w:pPr>
      <w:spacing w:after="120"/>
    </w:pPr>
    <w:rPr>
      <w:sz w:val="16"/>
      <w:szCs w:val="16"/>
    </w:rPr>
  </w:style>
  <w:style w:type="paragraph" w:styleId="BodyTextFirstIndent">
    <w:name w:val="Body Text First Indent"/>
    <w:basedOn w:val="BodyText"/>
    <w:semiHidden w:val="1"/>
    <w:rsid w:val="006E7417"/>
    <w:pPr>
      <w:ind w:firstLine="210"/>
    </w:pPr>
  </w:style>
  <w:style w:type="paragraph" w:styleId="BodyTextIndent">
    <w:name w:val="Body Text Indent"/>
    <w:basedOn w:val="Normal"/>
    <w:semiHidden w:val="1"/>
    <w:rsid w:val="006E7417"/>
    <w:pPr>
      <w:spacing w:after="120"/>
      <w:ind w:left="360"/>
    </w:pPr>
  </w:style>
  <w:style w:type="paragraph" w:styleId="BodyTextFirstIndent2">
    <w:name w:val="Body Text First Indent 2"/>
    <w:basedOn w:val="BodyTextIndent"/>
    <w:semiHidden w:val="1"/>
    <w:rsid w:val="006E7417"/>
    <w:pPr>
      <w:ind w:firstLine="210"/>
    </w:pPr>
  </w:style>
  <w:style w:type="paragraph" w:styleId="BodyTextIndent2">
    <w:name w:val="Body Text Indent 2"/>
    <w:basedOn w:val="Normal"/>
    <w:link w:val="BodyTextIndent2Char"/>
    <w:rsid w:val="006E7417"/>
    <w:pPr>
      <w:spacing w:after="120" w:line="480" w:lineRule="auto"/>
      <w:ind w:left="360"/>
    </w:pPr>
  </w:style>
  <w:style w:type="paragraph" w:styleId="BodyTextIndent3">
    <w:name w:val="Body Text Indent 3"/>
    <w:basedOn w:val="Normal"/>
    <w:semiHidden w:val="1"/>
    <w:rsid w:val="006E7417"/>
    <w:pPr>
      <w:spacing w:after="120"/>
      <w:ind w:left="360"/>
    </w:pPr>
    <w:rPr>
      <w:sz w:val="16"/>
      <w:szCs w:val="16"/>
    </w:rPr>
  </w:style>
  <w:style w:type="paragraph" w:styleId="Caption">
    <w:name w:val="caption"/>
    <w:basedOn w:val="Normal"/>
    <w:next w:val="Normal"/>
    <w:semiHidden w:val="1"/>
    <w:qFormat w:val="1"/>
    <w:rsid w:val="006E7417"/>
    <w:rPr>
      <w:b w:val="1"/>
      <w:bCs w:val="1"/>
      <w:sz w:val="20"/>
      <w:szCs w:val="20"/>
    </w:rPr>
  </w:style>
  <w:style w:type="paragraph" w:styleId="Closing">
    <w:name w:val="Closing"/>
    <w:basedOn w:val="Normal"/>
    <w:semiHidden w:val="1"/>
    <w:rsid w:val="006E7417"/>
    <w:pPr>
      <w:ind w:left="4320"/>
    </w:pPr>
  </w:style>
  <w:style w:type="character" w:styleId="CommentReference">
    <w:name w:val="annotation reference"/>
    <w:basedOn w:val="DefaultParagraphFont"/>
    <w:semiHidden w:val="1"/>
    <w:rsid w:val="006E7417"/>
    <w:rPr>
      <w:sz w:val="16"/>
      <w:szCs w:val="16"/>
    </w:rPr>
  </w:style>
  <w:style w:type="paragraph" w:styleId="CommentText">
    <w:name w:val="annotation text"/>
    <w:basedOn w:val="Normal"/>
    <w:link w:val="CommentTextChar"/>
    <w:semiHidden w:val="1"/>
    <w:rsid w:val="006E7417"/>
    <w:rPr>
      <w:sz w:val="20"/>
      <w:szCs w:val="20"/>
    </w:rPr>
  </w:style>
  <w:style w:type="paragraph" w:styleId="CommentSubject">
    <w:name w:val="annotation subject"/>
    <w:basedOn w:val="CommentText"/>
    <w:next w:val="CommentText"/>
    <w:semiHidden w:val="1"/>
    <w:rsid w:val="006E7417"/>
    <w:rPr>
      <w:b w:val="1"/>
      <w:bCs w:val="1"/>
    </w:rPr>
  </w:style>
  <w:style w:type="paragraph" w:styleId="Date">
    <w:name w:val="Date"/>
    <w:basedOn w:val="Normal"/>
    <w:next w:val="Normal"/>
    <w:semiHidden w:val="1"/>
    <w:rsid w:val="006E7417"/>
  </w:style>
  <w:style w:type="paragraph" w:styleId="DocumentMap">
    <w:name w:val="Document Map"/>
    <w:basedOn w:val="Normal"/>
    <w:semiHidden w:val="1"/>
    <w:rsid w:val="006E7417"/>
    <w:pPr>
      <w:shd w:color="auto" w:fill="000080" w:val="clear"/>
    </w:pPr>
    <w:rPr>
      <w:rFonts w:ascii="Tahoma" w:cs="Tahoma" w:hAnsi="Tahoma"/>
      <w:sz w:val="20"/>
      <w:szCs w:val="20"/>
    </w:rPr>
  </w:style>
  <w:style w:type="paragraph" w:styleId="E-mailSignature">
    <w:name w:val="E-mail Signature"/>
    <w:basedOn w:val="Normal"/>
    <w:semiHidden w:val="1"/>
    <w:rsid w:val="006E7417"/>
  </w:style>
  <w:style w:type="character" w:styleId="Emphasis">
    <w:name w:val="Emphasis"/>
    <w:basedOn w:val="DefaultParagraphFont"/>
    <w:semiHidden w:val="1"/>
    <w:qFormat w:val="1"/>
    <w:rsid w:val="006E7417"/>
    <w:rPr>
      <w:i w:val="1"/>
      <w:iCs w:val="1"/>
    </w:rPr>
  </w:style>
  <w:style w:type="character" w:styleId="EndnoteReference">
    <w:name w:val="endnote reference"/>
    <w:basedOn w:val="DefaultParagraphFont"/>
    <w:semiHidden w:val="1"/>
    <w:rsid w:val="006E7417"/>
    <w:rPr>
      <w:vertAlign w:val="superscript"/>
    </w:rPr>
  </w:style>
  <w:style w:type="paragraph" w:styleId="EndnoteText">
    <w:name w:val="endnote text"/>
    <w:basedOn w:val="Normal"/>
    <w:semiHidden w:val="1"/>
    <w:rsid w:val="006E7417"/>
    <w:rPr>
      <w:sz w:val="20"/>
      <w:szCs w:val="20"/>
    </w:rPr>
  </w:style>
  <w:style w:type="paragraph" w:styleId="EnvelopeAddress">
    <w:name w:val="envelope address"/>
    <w:basedOn w:val="Normal"/>
    <w:semiHidden w:val="1"/>
    <w:rsid w:val="006E7417"/>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semiHidden w:val="1"/>
    <w:rsid w:val="006E7417"/>
    <w:rPr>
      <w:rFonts w:ascii="Arial" w:cs="Arial" w:hAnsi="Arial"/>
      <w:sz w:val="20"/>
      <w:szCs w:val="20"/>
    </w:rPr>
  </w:style>
  <w:style w:type="character" w:styleId="FollowedHyperlink">
    <w:name w:val="FollowedHyperlink"/>
    <w:basedOn w:val="DefaultParagraphFont"/>
    <w:semiHidden w:val="1"/>
    <w:rsid w:val="006E7417"/>
    <w:rPr>
      <w:color w:val="800080"/>
      <w:u w:val="single"/>
    </w:rPr>
  </w:style>
  <w:style w:type="character" w:styleId="HTMLAcronym">
    <w:name w:val="HTML Acronym"/>
    <w:basedOn w:val="DefaultParagraphFont"/>
    <w:semiHidden w:val="1"/>
    <w:rsid w:val="006E7417"/>
  </w:style>
  <w:style w:type="paragraph" w:styleId="HTMLAddress">
    <w:name w:val="HTML Address"/>
    <w:basedOn w:val="Normal"/>
    <w:semiHidden w:val="1"/>
    <w:rsid w:val="006E7417"/>
    <w:rPr>
      <w:i w:val="1"/>
      <w:iCs w:val="1"/>
    </w:rPr>
  </w:style>
  <w:style w:type="character" w:styleId="HTMLCite">
    <w:name w:val="HTML Cite"/>
    <w:basedOn w:val="DefaultParagraphFont"/>
    <w:semiHidden w:val="1"/>
    <w:rsid w:val="006E7417"/>
    <w:rPr>
      <w:i w:val="1"/>
      <w:iCs w:val="1"/>
    </w:rPr>
  </w:style>
  <w:style w:type="character" w:styleId="HTMLCode">
    <w:name w:val="HTML Code"/>
    <w:basedOn w:val="DefaultParagraphFont"/>
    <w:semiHidden w:val="1"/>
    <w:rsid w:val="006E7417"/>
    <w:rPr>
      <w:rFonts w:ascii="Courier New" w:cs="Courier New" w:hAnsi="Courier New"/>
      <w:sz w:val="20"/>
      <w:szCs w:val="20"/>
    </w:rPr>
  </w:style>
  <w:style w:type="character" w:styleId="HTMLDefinition">
    <w:name w:val="HTML Definition"/>
    <w:basedOn w:val="DefaultParagraphFont"/>
    <w:semiHidden w:val="1"/>
    <w:rsid w:val="006E7417"/>
    <w:rPr>
      <w:i w:val="1"/>
      <w:iCs w:val="1"/>
    </w:rPr>
  </w:style>
  <w:style w:type="character" w:styleId="HTMLKeyboard">
    <w:name w:val="HTML Keyboard"/>
    <w:basedOn w:val="DefaultParagraphFont"/>
    <w:semiHidden w:val="1"/>
    <w:rsid w:val="006E7417"/>
    <w:rPr>
      <w:rFonts w:ascii="Courier New" w:cs="Courier New" w:hAnsi="Courier New"/>
      <w:sz w:val="20"/>
      <w:szCs w:val="20"/>
    </w:rPr>
  </w:style>
  <w:style w:type="paragraph" w:styleId="HTMLPreformatted">
    <w:name w:val="HTML Preformatted"/>
    <w:basedOn w:val="Normal"/>
    <w:semiHidden w:val="1"/>
    <w:rsid w:val="006E7417"/>
    <w:rPr>
      <w:rFonts w:ascii="Courier New" w:cs="Courier New" w:hAnsi="Courier New"/>
      <w:sz w:val="20"/>
      <w:szCs w:val="20"/>
    </w:rPr>
  </w:style>
  <w:style w:type="character" w:styleId="HTMLSample">
    <w:name w:val="HTML Sample"/>
    <w:basedOn w:val="DefaultParagraphFont"/>
    <w:semiHidden w:val="1"/>
    <w:rsid w:val="006E7417"/>
    <w:rPr>
      <w:rFonts w:ascii="Courier New" w:cs="Courier New" w:hAnsi="Courier New"/>
    </w:rPr>
  </w:style>
  <w:style w:type="character" w:styleId="HTMLTypewriter">
    <w:name w:val="HTML Typewriter"/>
    <w:basedOn w:val="DefaultParagraphFont"/>
    <w:semiHidden w:val="1"/>
    <w:rsid w:val="006E7417"/>
    <w:rPr>
      <w:rFonts w:ascii="Courier New" w:cs="Courier New" w:hAnsi="Courier New"/>
      <w:sz w:val="20"/>
      <w:szCs w:val="20"/>
    </w:rPr>
  </w:style>
  <w:style w:type="character" w:styleId="HTMLVariable">
    <w:name w:val="HTML Variable"/>
    <w:basedOn w:val="DefaultParagraphFont"/>
    <w:semiHidden w:val="1"/>
    <w:rsid w:val="006E7417"/>
    <w:rPr>
      <w:i w:val="1"/>
      <w:iCs w:val="1"/>
    </w:rPr>
  </w:style>
  <w:style w:type="character" w:styleId="Hyperlink">
    <w:name w:val="Hyperlink"/>
    <w:basedOn w:val="DefaultParagraphFont"/>
    <w:rsid w:val="006E7417"/>
    <w:rPr>
      <w:color w:val="0000ff"/>
      <w:u w:val="single"/>
    </w:rPr>
  </w:style>
  <w:style w:type="paragraph" w:styleId="Index1">
    <w:name w:val="index 1"/>
    <w:basedOn w:val="Normal"/>
    <w:next w:val="Normal"/>
    <w:autoRedefine w:val="1"/>
    <w:semiHidden w:val="1"/>
    <w:rsid w:val="006E7417"/>
    <w:pPr>
      <w:ind w:left="240" w:hanging="240"/>
    </w:pPr>
  </w:style>
  <w:style w:type="paragraph" w:styleId="Index2">
    <w:name w:val="index 2"/>
    <w:basedOn w:val="Normal"/>
    <w:next w:val="Normal"/>
    <w:autoRedefine w:val="1"/>
    <w:semiHidden w:val="1"/>
    <w:rsid w:val="006E7417"/>
    <w:pPr>
      <w:ind w:left="480" w:hanging="240"/>
    </w:pPr>
  </w:style>
  <w:style w:type="paragraph" w:styleId="Index3">
    <w:name w:val="index 3"/>
    <w:basedOn w:val="Normal"/>
    <w:next w:val="Normal"/>
    <w:autoRedefine w:val="1"/>
    <w:semiHidden w:val="1"/>
    <w:rsid w:val="006E7417"/>
    <w:pPr>
      <w:ind w:left="720" w:hanging="240"/>
    </w:pPr>
  </w:style>
  <w:style w:type="paragraph" w:styleId="Index4">
    <w:name w:val="index 4"/>
    <w:basedOn w:val="Normal"/>
    <w:next w:val="Normal"/>
    <w:autoRedefine w:val="1"/>
    <w:semiHidden w:val="1"/>
    <w:rsid w:val="006E7417"/>
    <w:pPr>
      <w:ind w:left="960" w:hanging="240"/>
    </w:pPr>
  </w:style>
  <w:style w:type="paragraph" w:styleId="Index5">
    <w:name w:val="index 5"/>
    <w:basedOn w:val="Normal"/>
    <w:next w:val="Normal"/>
    <w:autoRedefine w:val="1"/>
    <w:semiHidden w:val="1"/>
    <w:rsid w:val="006E7417"/>
    <w:pPr>
      <w:ind w:left="1200" w:hanging="240"/>
    </w:pPr>
  </w:style>
  <w:style w:type="paragraph" w:styleId="Index6">
    <w:name w:val="index 6"/>
    <w:basedOn w:val="Normal"/>
    <w:next w:val="Normal"/>
    <w:autoRedefine w:val="1"/>
    <w:semiHidden w:val="1"/>
    <w:rsid w:val="006E7417"/>
    <w:pPr>
      <w:ind w:left="1440" w:hanging="240"/>
    </w:pPr>
  </w:style>
  <w:style w:type="paragraph" w:styleId="Index7">
    <w:name w:val="index 7"/>
    <w:basedOn w:val="Normal"/>
    <w:next w:val="Normal"/>
    <w:autoRedefine w:val="1"/>
    <w:semiHidden w:val="1"/>
    <w:rsid w:val="006E7417"/>
    <w:pPr>
      <w:ind w:left="1680" w:hanging="240"/>
    </w:pPr>
  </w:style>
  <w:style w:type="paragraph" w:styleId="Index8">
    <w:name w:val="index 8"/>
    <w:basedOn w:val="Normal"/>
    <w:next w:val="Normal"/>
    <w:autoRedefine w:val="1"/>
    <w:semiHidden w:val="1"/>
    <w:rsid w:val="006E7417"/>
    <w:pPr>
      <w:ind w:left="1920" w:hanging="240"/>
    </w:pPr>
  </w:style>
  <w:style w:type="paragraph" w:styleId="Index9">
    <w:name w:val="index 9"/>
    <w:basedOn w:val="Normal"/>
    <w:next w:val="Normal"/>
    <w:autoRedefine w:val="1"/>
    <w:semiHidden w:val="1"/>
    <w:rsid w:val="006E7417"/>
    <w:pPr>
      <w:ind w:left="2160" w:hanging="240"/>
    </w:pPr>
  </w:style>
  <w:style w:type="paragraph" w:styleId="IndexHeading">
    <w:name w:val="index heading"/>
    <w:basedOn w:val="Normal"/>
    <w:next w:val="Index1"/>
    <w:semiHidden w:val="1"/>
    <w:rsid w:val="006E7417"/>
    <w:rPr>
      <w:rFonts w:ascii="Arial" w:cs="Arial" w:hAnsi="Arial"/>
      <w:b w:val="1"/>
      <w:bCs w:val="1"/>
    </w:rPr>
  </w:style>
  <w:style w:type="character" w:styleId="LineNumber">
    <w:name w:val="line number"/>
    <w:basedOn w:val="DefaultParagraphFont"/>
    <w:semiHidden w:val="1"/>
    <w:rsid w:val="006E7417"/>
  </w:style>
  <w:style w:type="paragraph" w:styleId="List">
    <w:name w:val="List"/>
    <w:basedOn w:val="Normal"/>
    <w:semiHidden w:val="1"/>
    <w:rsid w:val="006E7417"/>
    <w:pPr>
      <w:ind w:left="360" w:hanging="360"/>
    </w:pPr>
  </w:style>
  <w:style w:type="paragraph" w:styleId="List2">
    <w:name w:val="List 2"/>
    <w:basedOn w:val="Normal"/>
    <w:semiHidden w:val="1"/>
    <w:rsid w:val="006E7417"/>
    <w:pPr>
      <w:ind w:left="720" w:hanging="360"/>
    </w:pPr>
  </w:style>
  <w:style w:type="paragraph" w:styleId="List3">
    <w:name w:val="List 3"/>
    <w:basedOn w:val="Normal"/>
    <w:semiHidden w:val="1"/>
    <w:rsid w:val="006E7417"/>
    <w:pPr>
      <w:ind w:left="1080" w:hanging="360"/>
    </w:pPr>
  </w:style>
  <w:style w:type="paragraph" w:styleId="List4">
    <w:name w:val="List 4"/>
    <w:basedOn w:val="Normal"/>
    <w:semiHidden w:val="1"/>
    <w:rsid w:val="006E7417"/>
    <w:pPr>
      <w:ind w:left="1440" w:hanging="360"/>
    </w:pPr>
  </w:style>
  <w:style w:type="paragraph" w:styleId="List5">
    <w:name w:val="List 5"/>
    <w:basedOn w:val="Normal"/>
    <w:semiHidden w:val="1"/>
    <w:rsid w:val="006E7417"/>
    <w:pPr>
      <w:ind w:left="1800" w:hanging="360"/>
    </w:pPr>
  </w:style>
  <w:style w:type="paragraph" w:styleId="ListBullet">
    <w:name w:val="List Bullet"/>
    <w:basedOn w:val="Normal"/>
    <w:semiHidden w:val="1"/>
    <w:rsid w:val="006E7417"/>
    <w:pPr>
      <w:numPr>
        <w:numId w:val="1"/>
      </w:numPr>
    </w:pPr>
  </w:style>
  <w:style w:type="paragraph" w:styleId="ListBullet2">
    <w:name w:val="List Bullet 2"/>
    <w:basedOn w:val="Normal"/>
    <w:semiHidden w:val="1"/>
    <w:rsid w:val="006E7417"/>
    <w:pPr>
      <w:numPr>
        <w:numId w:val="2"/>
      </w:numPr>
    </w:pPr>
  </w:style>
  <w:style w:type="paragraph" w:styleId="ListBullet3">
    <w:name w:val="List Bullet 3"/>
    <w:basedOn w:val="Normal"/>
    <w:semiHidden w:val="1"/>
    <w:rsid w:val="006E7417"/>
    <w:pPr>
      <w:numPr>
        <w:numId w:val="3"/>
      </w:numPr>
    </w:pPr>
  </w:style>
  <w:style w:type="paragraph" w:styleId="ListBullet4">
    <w:name w:val="List Bullet 4"/>
    <w:basedOn w:val="Normal"/>
    <w:semiHidden w:val="1"/>
    <w:rsid w:val="006E7417"/>
    <w:pPr>
      <w:tabs>
        <w:tab w:val="num" w:pos="720"/>
      </w:tabs>
      <w:ind w:left="720" w:hanging="720"/>
    </w:pPr>
  </w:style>
  <w:style w:type="paragraph" w:styleId="ListBullet5">
    <w:name w:val="List Bullet 5"/>
    <w:basedOn w:val="Normal"/>
    <w:semiHidden w:val="1"/>
    <w:rsid w:val="006E7417"/>
    <w:pPr>
      <w:tabs>
        <w:tab w:val="num" w:pos="720"/>
      </w:tabs>
      <w:ind w:left="720" w:hanging="720"/>
    </w:pPr>
  </w:style>
  <w:style w:type="paragraph" w:styleId="ListContinue">
    <w:name w:val="List Continue"/>
    <w:basedOn w:val="Normal"/>
    <w:semiHidden w:val="1"/>
    <w:rsid w:val="006E7417"/>
    <w:pPr>
      <w:spacing w:after="120"/>
      <w:ind w:left="360"/>
    </w:pPr>
  </w:style>
  <w:style w:type="paragraph" w:styleId="ListContinue2">
    <w:name w:val="List Continue 2"/>
    <w:basedOn w:val="Normal"/>
    <w:semiHidden w:val="1"/>
    <w:rsid w:val="006E7417"/>
    <w:pPr>
      <w:spacing w:after="120"/>
      <w:ind w:left="720"/>
    </w:pPr>
  </w:style>
  <w:style w:type="paragraph" w:styleId="ListContinue3">
    <w:name w:val="List Continue 3"/>
    <w:basedOn w:val="Normal"/>
    <w:semiHidden w:val="1"/>
    <w:rsid w:val="006E7417"/>
    <w:pPr>
      <w:spacing w:after="120"/>
      <w:ind w:left="1080"/>
    </w:pPr>
  </w:style>
  <w:style w:type="paragraph" w:styleId="ListContinue4">
    <w:name w:val="List Continue 4"/>
    <w:basedOn w:val="Normal"/>
    <w:semiHidden w:val="1"/>
    <w:rsid w:val="006E7417"/>
    <w:pPr>
      <w:spacing w:after="120"/>
      <w:ind w:left="1440"/>
    </w:pPr>
  </w:style>
  <w:style w:type="paragraph" w:styleId="ListContinue5">
    <w:name w:val="List Continue 5"/>
    <w:basedOn w:val="Normal"/>
    <w:semiHidden w:val="1"/>
    <w:rsid w:val="006E7417"/>
    <w:pPr>
      <w:spacing w:after="120"/>
      <w:ind w:left="1800"/>
    </w:pPr>
  </w:style>
  <w:style w:type="paragraph" w:styleId="ListNumber">
    <w:name w:val="List Number"/>
    <w:basedOn w:val="Normal"/>
    <w:semiHidden w:val="1"/>
    <w:rsid w:val="006E7417"/>
    <w:pPr>
      <w:tabs>
        <w:tab w:val="num" w:pos="720"/>
      </w:tabs>
      <w:ind w:left="720" w:hanging="720"/>
    </w:pPr>
  </w:style>
  <w:style w:type="paragraph" w:styleId="ListNumber2">
    <w:name w:val="List Number 2"/>
    <w:basedOn w:val="Normal"/>
    <w:semiHidden w:val="1"/>
    <w:rsid w:val="006E7417"/>
    <w:pPr>
      <w:tabs>
        <w:tab w:val="num" w:pos="720"/>
      </w:tabs>
      <w:ind w:left="720" w:hanging="720"/>
    </w:pPr>
  </w:style>
  <w:style w:type="paragraph" w:styleId="ListNumber3">
    <w:name w:val="List Number 3"/>
    <w:basedOn w:val="Normal"/>
    <w:semiHidden w:val="1"/>
    <w:rsid w:val="006E7417"/>
    <w:pPr>
      <w:tabs>
        <w:tab w:val="num" w:pos="720"/>
      </w:tabs>
      <w:ind w:left="720" w:hanging="720"/>
    </w:pPr>
  </w:style>
  <w:style w:type="paragraph" w:styleId="ListNumber4">
    <w:name w:val="List Number 4"/>
    <w:basedOn w:val="Normal"/>
    <w:semiHidden w:val="1"/>
    <w:rsid w:val="006E7417"/>
    <w:pPr>
      <w:tabs>
        <w:tab w:val="num" w:pos="720"/>
      </w:tabs>
      <w:ind w:left="720" w:hanging="720"/>
    </w:pPr>
  </w:style>
  <w:style w:type="paragraph" w:styleId="ListNumber5">
    <w:name w:val="List Number 5"/>
    <w:basedOn w:val="Normal"/>
    <w:semiHidden w:val="1"/>
    <w:rsid w:val="006E7417"/>
    <w:pPr>
      <w:tabs>
        <w:tab w:val="num" w:pos="720"/>
      </w:tabs>
      <w:ind w:left="720" w:hanging="720"/>
    </w:pPr>
  </w:style>
  <w:style w:type="paragraph" w:styleId="MacroText">
    <w:name w:val="macro"/>
    <w:semiHidden w:val="1"/>
    <w:rsid w:val="006E7417"/>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val="en-GB"/>
    </w:rPr>
  </w:style>
  <w:style w:type="paragraph" w:styleId="MessageHeader">
    <w:name w:val="Message Header"/>
    <w:basedOn w:val="Normal"/>
    <w:semiHidden w:val="1"/>
    <w:rsid w:val="006E7417"/>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semiHidden w:val="1"/>
    <w:rsid w:val="006E7417"/>
    <w:rPr>
      <w:rFonts w:ascii="Times New Roman" w:hAnsi="Times New Roman"/>
    </w:rPr>
  </w:style>
  <w:style w:type="paragraph" w:styleId="NormalIndent">
    <w:name w:val="Normal Indent"/>
    <w:basedOn w:val="Normal"/>
    <w:semiHidden w:val="1"/>
    <w:rsid w:val="006E7417"/>
    <w:pPr>
      <w:ind w:left="720"/>
    </w:pPr>
  </w:style>
  <w:style w:type="paragraph" w:styleId="NoteHeading">
    <w:name w:val="Note Heading"/>
    <w:basedOn w:val="Normal"/>
    <w:next w:val="Normal"/>
    <w:semiHidden w:val="1"/>
    <w:rsid w:val="006E7417"/>
  </w:style>
  <w:style w:type="paragraph" w:styleId="PlainText">
    <w:name w:val="Plain Text"/>
    <w:basedOn w:val="Normal"/>
    <w:semiHidden w:val="1"/>
    <w:rsid w:val="006E7417"/>
    <w:rPr>
      <w:rFonts w:ascii="Courier New" w:cs="Courier New" w:hAnsi="Courier New"/>
      <w:sz w:val="20"/>
      <w:szCs w:val="20"/>
    </w:rPr>
  </w:style>
  <w:style w:type="paragraph" w:styleId="Salutation">
    <w:name w:val="Salutation"/>
    <w:basedOn w:val="Normal"/>
    <w:next w:val="Normal"/>
    <w:semiHidden w:val="1"/>
    <w:rsid w:val="006E7417"/>
  </w:style>
  <w:style w:type="paragraph" w:styleId="Signature">
    <w:name w:val="Signature"/>
    <w:basedOn w:val="Normal"/>
    <w:semiHidden w:val="1"/>
    <w:rsid w:val="006E7417"/>
    <w:pPr>
      <w:ind w:left="4320"/>
    </w:pPr>
  </w:style>
  <w:style w:type="character" w:styleId="Strong">
    <w:name w:val="Strong"/>
    <w:basedOn w:val="DefaultParagraphFont"/>
    <w:semiHidden w:val="1"/>
    <w:qFormat w:val="1"/>
    <w:rsid w:val="006E7417"/>
    <w:rPr>
      <w:b w:val="1"/>
      <w:bCs w:val="1"/>
    </w:rPr>
  </w:style>
  <w:style w:type="paragraph" w:styleId="Subtitle">
    <w:name w:val="Subtitle"/>
    <w:basedOn w:val="Normal"/>
    <w:next w:val="Normal"/>
    <w:pPr>
      <w:spacing w:after="60"/>
      <w:jc w:val="center"/>
    </w:pPr>
    <w:rPr>
      <w:rFonts w:ascii="Arial" w:cs="Arial" w:eastAsia="Arial" w:hAnsi="Arial"/>
    </w:rPr>
  </w:style>
  <w:style w:type="paragraph" w:styleId="TOAHeading">
    <w:name w:val="toa heading"/>
    <w:basedOn w:val="Normal"/>
    <w:next w:val="Normal"/>
    <w:semiHidden w:val="1"/>
    <w:rsid w:val="006E7417"/>
    <w:pPr>
      <w:spacing w:before="120"/>
    </w:pPr>
    <w:rPr>
      <w:rFonts w:ascii="Arial" w:cs="Arial" w:hAnsi="Arial"/>
      <w:b w:val="1"/>
      <w:bCs w:val="1"/>
    </w:rPr>
  </w:style>
  <w:style w:type="paragraph" w:styleId="Classification" w:customStyle="1">
    <w:name w:val="Classification"/>
    <w:basedOn w:val="Normal"/>
    <w:next w:val="Normal"/>
    <w:semiHidden w:val="1"/>
    <w:rsid w:val="006E7417"/>
    <w:rPr>
      <w:rFonts w:ascii="NotesEsa" w:hAnsi="NotesEsa"/>
      <w:sz w:val="16"/>
    </w:rPr>
  </w:style>
  <w:style w:type="paragraph" w:styleId="ESA-Signature" w:customStyle="1">
    <w:name w:val="ESA-Signature"/>
    <w:basedOn w:val="Normal"/>
    <w:semiHidden w:val="1"/>
    <w:rsid w:val="006E7417"/>
    <w:rPr>
      <w:noProof w:val="1"/>
    </w:rPr>
  </w:style>
  <w:style w:type="table" w:styleId="TableGrid">
    <w:name w:val="Table Grid"/>
    <w:basedOn w:val="TableNormal"/>
    <w:rsid w:val="006E741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Classification"/>
    <w:semiHidden w:val="1"/>
    <w:rsid w:val="006E7417"/>
    <w:pPr>
      <w:framePr w:lines="0" w:w="9662" w:wrap="around" w:hAnchor="text" w:y="7"/>
    </w:pPr>
    <w:rPr>
      <w:rFonts w:ascii="Georgia" w:hAnsi="Georgia"/>
      <w:b w:val="1"/>
      <w:sz w:val="20"/>
      <w:szCs w:val="20"/>
    </w:rPr>
  </w:style>
  <w:style w:type="paragraph" w:styleId="ESAFooterText" w:customStyle="1">
    <w:name w:val="ESAFooterText"/>
    <w:basedOn w:val="Normal"/>
    <w:semiHidden w:val="1"/>
    <w:rsid w:val="006E7417"/>
    <w:rPr>
      <w:noProof w:val="1"/>
      <w:sz w:val="16"/>
      <w:szCs w:val="16"/>
    </w:rPr>
  </w:style>
  <w:style w:type="paragraph" w:styleId="ESA-Address" w:customStyle="1">
    <w:name w:val="ESA-Address"/>
    <w:basedOn w:val="Normal"/>
    <w:semiHidden w:val="1"/>
    <w:rsid w:val="006E7417"/>
    <w:pPr>
      <w:jc w:val="right"/>
    </w:pPr>
    <w:rPr>
      <w:rFonts w:ascii="NotesEsa" w:hAnsi="NotesEsa"/>
      <w:noProof w:val="1"/>
      <w:sz w:val="16"/>
      <w:szCs w:val="16"/>
    </w:rPr>
  </w:style>
  <w:style w:type="paragraph" w:styleId="LetterDataNoSpell" w:customStyle="1">
    <w:name w:val="LetterDataNoSpell"/>
    <w:basedOn w:val="LETTERData"/>
    <w:semiHidden w:val="1"/>
    <w:rsid w:val="006E7417"/>
    <w:pPr>
      <w:tabs>
        <w:tab w:val="clear" w:pos="3960"/>
        <w:tab w:val="clear" w:pos="4860"/>
        <w:tab w:val="clear" w:pos="6840"/>
      </w:tabs>
    </w:pPr>
    <w:rPr>
      <w:b w:val="0"/>
      <w:noProof w:val="1"/>
      <w:sz w:val="18"/>
    </w:rPr>
  </w:style>
  <w:style w:type="paragraph" w:styleId="MEMOData" w:customStyle="1">
    <w:name w:val="MEMO Data"/>
    <w:basedOn w:val="Normal"/>
    <w:link w:val="MEMODataCharChar"/>
    <w:semiHidden w:val="1"/>
    <w:rsid w:val="006E7417"/>
    <w:pPr>
      <w:framePr w:lines="0" w:hSpace="142" w:wrap="around" w:hAnchor="page" w:vAnchor="page" w:x="1135" w:y="3953"/>
    </w:pPr>
    <w:rPr>
      <w:sz w:val="22"/>
    </w:rPr>
  </w:style>
  <w:style w:type="character" w:styleId="MEMODataCharChar" w:customStyle="1">
    <w:name w:val="MEMO Data Char Char"/>
    <w:basedOn w:val="DefaultParagraphFont"/>
    <w:link w:val="MEMOData"/>
    <w:semiHidden w:val="1"/>
    <w:rsid w:val="006E7417"/>
    <w:rPr>
      <w:rFonts w:ascii="Georgia" w:hAnsi="Georgia" w:cstheme="minorBidi" w:eastAsiaTheme="minorHAnsi"/>
      <w:sz w:val="22"/>
      <w:szCs w:val="24"/>
      <w:lang w:val="en-GB"/>
    </w:rPr>
  </w:style>
  <w:style w:type="character" w:styleId="Heading1Char" w:customStyle="1">
    <w:name w:val="Heading 1 Char"/>
    <w:basedOn w:val="DefaultParagraphFont"/>
    <w:link w:val="Heading1"/>
    <w:uiPriority w:val="4"/>
    <w:rsid w:val="006E7417"/>
    <w:rPr>
      <w:b w:val="1"/>
      <w:caps w:val="1"/>
      <w:sz w:val="28"/>
    </w:rPr>
  </w:style>
  <w:style w:type="character" w:styleId="Heading2Char" w:customStyle="1">
    <w:name w:val="Heading 2 Char"/>
    <w:basedOn w:val="DefaultParagraphFont"/>
    <w:link w:val="Heading2"/>
    <w:uiPriority w:val="4"/>
    <w:rsid w:val="006E7417"/>
    <w:rPr>
      <w:rFonts w:cs="Arial"/>
      <w:b w:val="1"/>
      <w:bCs w:val="1"/>
      <w:iCs w:val="1"/>
      <w:sz w:val="28"/>
      <w:szCs w:val="28"/>
    </w:rPr>
  </w:style>
  <w:style w:type="character" w:styleId="Heading3Char" w:customStyle="1">
    <w:name w:val="Heading 3 Char"/>
    <w:basedOn w:val="DefaultParagraphFont"/>
    <w:link w:val="Heading3"/>
    <w:uiPriority w:val="4"/>
    <w:rsid w:val="006E7417"/>
    <w:rPr>
      <w:rFonts w:cs="Arial"/>
      <w:b w:val="1"/>
      <w:bCs w:val="1"/>
      <w:i w:val="1"/>
      <w:sz w:val="26"/>
      <w:szCs w:val="26"/>
    </w:rPr>
  </w:style>
  <w:style w:type="character" w:styleId="Heading4Char" w:customStyle="1">
    <w:name w:val="Heading 4 Char"/>
    <w:basedOn w:val="DefaultParagraphFont"/>
    <w:link w:val="Heading4"/>
    <w:uiPriority w:val="4"/>
    <w:rsid w:val="006E7417"/>
    <w:rPr>
      <w:b w:val="1"/>
      <w:bCs w:val="1"/>
      <w:szCs w:val="28"/>
    </w:rPr>
  </w:style>
  <w:style w:type="character" w:styleId="TitleChar" w:customStyle="1">
    <w:name w:val="Title Char"/>
    <w:basedOn w:val="DefaultParagraphFont"/>
    <w:link w:val="Title"/>
    <w:semiHidden w:val="1"/>
    <w:rsid w:val="006E7417"/>
    <w:rPr>
      <w:rFonts w:ascii="Georgia" w:hAnsi="Georgia" w:cstheme="minorBidi" w:eastAsiaTheme="minorHAnsi"/>
      <w:sz w:val="36"/>
      <w:szCs w:val="24"/>
      <w:lang w:val="en-GB"/>
    </w:rPr>
  </w:style>
  <w:style w:type="paragraph" w:styleId="TOCHeading">
    <w:name w:val="TOC Heading"/>
    <w:basedOn w:val="Normal"/>
    <w:next w:val="Normal"/>
    <w:uiPriority w:val="39"/>
    <w:semiHidden w:val="1"/>
    <w:unhideWhenUsed w:val="1"/>
    <w:qFormat w:val="1"/>
    <w:rsid w:val="006E7417"/>
    <w:pPr>
      <w:spacing w:after="240" w:before="240" w:line="240" w:lineRule="exact"/>
    </w:pPr>
    <w:rPr>
      <w:b w:val="1"/>
      <w:sz w:val="18"/>
    </w:rPr>
  </w:style>
  <w:style w:type="paragraph" w:styleId="Appendix" w:customStyle="1">
    <w:name w:val="Appendix"/>
    <w:basedOn w:val="Heading1"/>
    <w:next w:val="Normal"/>
    <w:semiHidden w:val="1"/>
    <w:rsid w:val="006E7417"/>
    <w:pPr>
      <w:keepNext w:val="1"/>
      <w:numPr>
        <w:numId w:val="0"/>
      </w:numPr>
      <w:tabs>
        <w:tab w:val="num" w:pos="6480"/>
      </w:tabs>
      <w:spacing w:before="0"/>
      <w:ind w:left="6480" w:hanging="720"/>
      <w:outlineLvl w:val="8"/>
    </w:pPr>
    <w:rPr>
      <w:szCs w:val="20"/>
    </w:rPr>
  </w:style>
  <w:style w:type="paragraph" w:styleId="DocumentType" w:customStyle="1">
    <w:name w:val="Document Type"/>
    <w:basedOn w:val="Normal"/>
    <w:semiHidden w:val="1"/>
    <w:rsid w:val="006E7417"/>
    <w:pPr>
      <w:ind w:right="-54"/>
    </w:pPr>
    <w:rPr>
      <w:rFonts w:ascii="NotesStyle-BoldTf" w:hAnsi="NotesStyle-BoldTf"/>
      <w:caps w:val="1"/>
      <w:color w:val="4b4b4d"/>
      <w:sz w:val="56"/>
    </w:rPr>
  </w:style>
  <w:style w:type="paragraph" w:styleId="DataLabelLarge" w:customStyle="1">
    <w:name w:val="Data Label Large"/>
    <w:basedOn w:val="Normal"/>
    <w:uiPriority w:val="19"/>
    <w:qFormat w:val="1"/>
    <w:rsid w:val="006E7417"/>
    <w:rPr>
      <w:b w:val="1"/>
    </w:rPr>
  </w:style>
  <w:style w:type="paragraph" w:styleId="ESA-Logo2" w:customStyle="1">
    <w:name w:val="ESA-Logo2"/>
    <w:basedOn w:val="ESA-Logo"/>
    <w:semiHidden w:val="1"/>
    <w:rsid w:val="006E7417"/>
    <w:pPr>
      <w:spacing w:after="360"/>
    </w:pPr>
  </w:style>
  <w:style w:type="paragraph" w:styleId="DataLabel" w:customStyle="1">
    <w:name w:val="Data Label"/>
    <w:link w:val="DataLabelChar"/>
    <w:uiPriority w:val="19"/>
    <w:qFormat w:val="1"/>
    <w:rsid w:val="006E7417"/>
    <w:pPr>
      <w:tabs>
        <w:tab w:val="left" w:pos="3960"/>
        <w:tab w:val="left" w:pos="4860"/>
        <w:tab w:val="left" w:pos="6840"/>
      </w:tabs>
      <w:spacing w:line="240" w:lineRule="exact"/>
    </w:pPr>
    <w:rPr>
      <w:b w:val="1"/>
      <w:color w:val="211e1e"/>
      <w:sz w:val="18"/>
      <w:szCs w:val="18"/>
      <w:lang w:eastAsia="it-IT" w:val="en-GB"/>
    </w:rPr>
  </w:style>
  <w:style w:type="character" w:styleId="DataLabelChar" w:customStyle="1">
    <w:name w:val="Data Label Char"/>
    <w:basedOn w:val="DefaultParagraphFont"/>
    <w:link w:val="DataLabel"/>
    <w:uiPriority w:val="19"/>
    <w:rsid w:val="006E7417"/>
    <w:rPr>
      <w:rFonts w:ascii="Georgia" w:cs="Georgia" w:hAnsi="Georgia"/>
      <w:b w:val="1"/>
      <w:color w:val="211e1e"/>
      <w:sz w:val="18"/>
      <w:szCs w:val="18"/>
      <w:lang w:eastAsia="it-IT" w:val="en-GB"/>
    </w:rPr>
  </w:style>
  <w:style w:type="character" w:styleId="Data" w:customStyle="1">
    <w:name w:val="Data"/>
    <w:basedOn w:val="DefaultParagraphFont"/>
    <w:uiPriority w:val="19"/>
    <w:qFormat w:val="1"/>
    <w:rsid w:val="006E7417"/>
    <w:rPr>
      <w:rFonts w:ascii="Georgia" w:hAnsi="Georgia"/>
      <w:b w:val="0"/>
      <w:sz w:val="18"/>
    </w:rPr>
  </w:style>
  <w:style w:type="paragraph" w:styleId="NoSpell" w:customStyle="1">
    <w:name w:val="No Spell"/>
    <w:basedOn w:val="DataLabel"/>
    <w:link w:val="NoSpellChar"/>
    <w:uiPriority w:val="19"/>
    <w:qFormat w:val="1"/>
    <w:rsid w:val="006E7417"/>
    <w:pPr>
      <w:tabs>
        <w:tab w:val="clear" w:pos="3960"/>
        <w:tab w:val="clear" w:pos="4860"/>
        <w:tab w:val="clear" w:pos="6840"/>
        <w:tab w:val="left" w:pos="1620"/>
      </w:tabs>
      <w:jc w:val="both"/>
    </w:pPr>
    <w:rPr>
      <w:b w:val="0"/>
      <w:noProof w:val="1"/>
    </w:rPr>
  </w:style>
  <w:style w:type="character" w:styleId="NoSpellChar" w:customStyle="1">
    <w:name w:val="No Spell Char"/>
    <w:basedOn w:val="DataLabelChar"/>
    <w:link w:val="NoSpell"/>
    <w:uiPriority w:val="19"/>
    <w:rsid w:val="006E7417"/>
    <w:rPr>
      <w:rFonts w:ascii="Georgia" w:cs="Georgia" w:hAnsi="Georgia"/>
      <w:b w:val="0"/>
      <w:noProof w:val="1"/>
      <w:color w:val="211e1e"/>
      <w:sz w:val="18"/>
      <w:szCs w:val="18"/>
      <w:lang w:eastAsia="it-IT" w:val="en-GB"/>
    </w:rPr>
  </w:style>
  <w:style w:type="paragraph" w:styleId="Subheading" w:customStyle="1">
    <w:name w:val="Subheading"/>
    <w:basedOn w:val="Normal"/>
    <w:uiPriority w:val="9"/>
    <w:qFormat w:val="1"/>
    <w:rsid w:val="006E7417"/>
    <w:rPr>
      <w:rFonts w:cs="Arial"/>
      <w:u w:val="single"/>
    </w:rPr>
  </w:style>
  <w:style w:type="paragraph" w:styleId="TableTitle" w:customStyle="1">
    <w:name w:val="Table Title"/>
    <w:basedOn w:val="Normal"/>
    <w:semiHidden w:val="1"/>
    <w:rsid w:val="006E7417"/>
    <w:rPr>
      <w:rFonts w:ascii="NotesStyle-BoldTf" w:hAnsi="NotesStyle-BoldTf"/>
      <w:caps w:val="1"/>
      <w:color w:val="4b4b4d"/>
      <w:sz w:val="52"/>
    </w:rPr>
  </w:style>
  <w:style w:type="paragraph" w:styleId="Bibliography">
    <w:name w:val="Bibliography"/>
    <w:basedOn w:val="Normal"/>
    <w:next w:val="Normal"/>
    <w:uiPriority w:val="37"/>
    <w:semiHidden w:val="1"/>
    <w:unhideWhenUsed w:val="1"/>
    <w:rsid w:val="006E7417"/>
  </w:style>
  <w:style w:type="paragraph" w:styleId="TableofAuthorities">
    <w:name w:val="table of authorities"/>
    <w:basedOn w:val="Normal"/>
    <w:next w:val="Normal"/>
    <w:semiHidden w:val="1"/>
    <w:unhideWhenUsed w:val="1"/>
    <w:rsid w:val="006E7417"/>
    <w:pPr>
      <w:ind w:left="240" w:hanging="240"/>
    </w:pPr>
  </w:style>
  <w:style w:type="paragraph" w:styleId="Quote">
    <w:name w:val="Quote"/>
    <w:basedOn w:val="Normal"/>
    <w:next w:val="Normal"/>
    <w:link w:val="QuoteChar"/>
    <w:uiPriority w:val="29"/>
    <w:semiHidden w:val="1"/>
    <w:qFormat w:val="1"/>
    <w:rsid w:val="006E7417"/>
    <w:rPr>
      <w:i w:val="1"/>
      <w:iCs w:val="1"/>
      <w:color w:val="000000" w:themeColor="text1"/>
    </w:rPr>
  </w:style>
  <w:style w:type="character" w:styleId="QuoteChar" w:customStyle="1">
    <w:name w:val="Quote Char"/>
    <w:basedOn w:val="DefaultParagraphFont"/>
    <w:link w:val="Quote"/>
    <w:uiPriority w:val="29"/>
    <w:semiHidden w:val="1"/>
    <w:rsid w:val="006E7417"/>
    <w:rPr>
      <w:rFonts w:ascii="Georgia" w:hAnsi="Georgia" w:cstheme="minorBidi" w:eastAsiaTheme="minorHAnsi"/>
      <w:i w:val="1"/>
      <w:iCs w:val="1"/>
      <w:color w:val="000000" w:themeColor="text1"/>
      <w:sz w:val="24"/>
      <w:szCs w:val="24"/>
      <w:lang w:val="en-GB"/>
    </w:rPr>
  </w:style>
  <w:style w:type="paragraph" w:styleId="IntenseQuote">
    <w:name w:val="Intense Quote"/>
    <w:basedOn w:val="Normal"/>
    <w:next w:val="Normal"/>
    <w:link w:val="IntenseQuoteChar"/>
    <w:uiPriority w:val="30"/>
    <w:semiHidden w:val="1"/>
    <w:qFormat w:val="1"/>
    <w:rsid w:val="006E7417"/>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semiHidden w:val="1"/>
    <w:rsid w:val="006E7417"/>
    <w:rPr>
      <w:rFonts w:ascii="Georgia" w:hAnsi="Georgia" w:cstheme="minorBidi" w:eastAsiaTheme="minorHAnsi"/>
      <w:b w:val="1"/>
      <w:bCs w:val="1"/>
      <w:i w:val="1"/>
      <w:iCs w:val="1"/>
      <w:color w:val="4f81bd" w:themeColor="accent1"/>
      <w:sz w:val="24"/>
      <w:szCs w:val="24"/>
      <w:lang w:val="en-GB"/>
    </w:rPr>
  </w:style>
  <w:style w:type="paragraph" w:styleId="NoSpacing">
    <w:name w:val="No Spacing"/>
    <w:uiPriority w:val="1"/>
    <w:semiHidden w:val="1"/>
    <w:qFormat w:val="1"/>
    <w:rsid w:val="006E7417"/>
    <w:rPr>
      <w:rFonts w:cstheme="minorBidi" w:eastAsiaTheme="minorHAnsi"/>
      <w:lang w:val="nl-NL"/>
    </w:rPr>
  </w:style>
  <w:style w:type="character" w:styleId="IntenseEmphasis">
    <w:name w:val="Intense Emphasis"/>
    <w:basedOn w:val="DefaultParagraphFont"/>
    <w:uiPriority w:val="21"/>
    <w:semiHidden w:val="1"/>
    <w:qFormat w:val="1"/>
    <w:rsid w:val="006E7417"/>
    <w:rPr>
      <w:b w:val="1"/>
      <w:bCs w:val="1"/>
      <w:i w:val="1"/>
      <w:iCs w:val="1"/>
      <w:color w:val="4f81bd" w:themeColor="accent1"/>
    </w:rPr>
  </w:style>
  <w:style w:type="character" w:styleId="IntenseReference">
    <w:name w:val="Intense Reference"/>
    <w:basedOn w:val="DefaultParagraphFont"/>
    <w:uiPriority w:val="32"/>
    <w:semiHidden w:val="1"/>
    <w:qFormat w:val="1"/>
    <w:rsid w:val="006E7417"/>
    <w:rPr>
      <w:b w:val="1"/>
      <w:bCs w:val="1"/>
      <w:smallCaps w:val="1"/>
      <w:color w:val="c0504d" w:themeColor="accent2"/>
      <w:spacing w:val="5"/>
      <w:u w:val="single"/>
    </w:rPr>
  </w:style>
  <w:style w:type="paragraph" w:styleId="TableofFigures">
    <w:name w:val="table of figures"/>
    <w:basedOn w:val="Normal"/>
    <w:next w:val="Normal"/>
    <w:semiHidden w:val="1"/>
    <w:unhideWhenUsed w:val="1"/>
    <w:rsid w:val="006E7417"/>
  </w:style>
  <w:style w:type="paragraph" w:styleId="ListParagraph">
    <w:name w:val="List Paragraph"/>
    <w:basedOn w:val="Normal"/>
    <w:uiPriority w:val="34"/>
    <w:qFormat w:val="1"/>
    <w:rsid w:val="006E7417"/>
    <w:pPr>
      <w:ind w:left="720"/>
      <w:contextualSpacing w:val="1"/>
    </w:pPr>
  </w:style>
  <w:style w:type="character" w:styleId="SubtleEmphasis">
    <w:name w:val="Subtle Emphasis"/>
    <w:basedOn w:val="DefaultParagraphFont"/>
    <w:uiPriority w:val="19"/>
    <w:semiHidden w:val="1"/>
    <w:qFormat w:val="1"/>
    <w:rsid w:val="006E7417"/>
    <w:rPr>
      <w:i w:val="1"/>
      <w:iCs w:val="1"/>
      <w:color w:val="808080" w:themeColor="text1" w:themeTint="00007F"/>
    </w:rPr>
  </w:style>
  <w:style w:type="character" w:styleId="SubtleReference">
    <w:name w:val="Subtle Reference"/>
    <w:basedOn w:val="DefaultParagraphFont"/>
    <w:uiPriority w:val="31"/>
    <w:semiHidden w:val="1"/>
    <w:qFormat w:val="1"/>
    <w:rsid w:val="006E7417"/>
    <w:rPr>
      <w:smallCaps w:val="1"/>
      <w:color w:val="c0504d" w:themeColor="accent2"/>
      <w:u w:val="single"/>
    </w:rPr>
  </w:style>
  <w:style w:type="character" w:styleId="PlaceholderText">
    <w:name w:val="Placeholder Text"/>
    <w:basedOn w:val="DefaultParagraphFont"/>
    <w:uiPriority w:val="99"/>
    <w:semiHidden w:val="1"/>
    <w:rsid w:val="006E7417"/>
    <w:rPr>
      <w:color w:val="808080"/>
    </w:rPr>
  </w:style>
  <w:style w:type="character" w:styleId="BookTitle">
    <w:name w:val="Book Title"/>
    <w:basedOn w:val="DefaultParagraphFont"/>
    <w:uiPriority w:val="33"/>
    <w:semiHidden w:val="1"/>
    <w:qFormat w:val="1"/>
    <w:rsid w:val="006E7417"/>
    <w:rPr>
      <w:b w:val="1"/>
      <w:bCs w:val="1"/>
      <w:smallCaps w:val="1"/>
      <w:spacing w:val="5"/>
    </w:rPr>
  </w:style>
  <w:style w:type="table" w:styleId="ESATable" w:customStyle="1">
    <w:name w:val="ESA Table"/>
    <w:basedOn w:val="TableNormal"/>
    <w:uiPriority w:val="99"/>
    <w:rsid w:val="000970A9"/>
    <w:rPr>
      <w:rFonts w:cstheme="minorBidi" w:eastAsiaTheme="minorHAnsi"/>
      <w:lang w:val="nl-NL"/>
    </w:rPr>
    <w:tblPr>
      <w:tblInd w:w="68.0" w:type="dxa"/>
      <w:tblBorders>
        <w:top w:color="auto" w:space="0" w:sz="12" w:val="single"/>
        <w:bottom w:color="auto" w:space="0" w:sz="12" w:val="single"/>
        <w:insideH w:color="auto" w:space="0" w:sz="12" w:val="single"/>
        <w:insideV w:color="auto" w:space="0" w:sz="2" w:val="single"/>
      </w:tblBorders>
      <w:tblCellMar>
        <w:top w:w="40.0" w:type="dxa"/>
        <w:left w:w="68.0" w:type="dxa"/>
        <w:bottom w:w="28.0" w:type="dxa"/>
        <w:right w:w="68.0" w:type="dxa"/>
      </w:tblCellMar>
    </w:tblPr>
    <w:tblStylePr w:type="firstRow">
      <w:tblPr/>
      <w:tcPr>
        <w:shd w:color="auto" w:fill="e6e6e6" w:val="clear"/>
      </w:tcPr>
    </w:tblStylePr>
    <w:tblStylePr w:type="firstCol">
      <w:tblPr>
        <w:tblCellMar>
          <w:top w:w="40.0" w:type="dxa"/>
          <w:left w:w="0.0" w:type="dxa"/>
          <w:bottom w:w="28.0" w:type="dxa"/>
          <w:right w:w="68.0" w:type="dxa"/>
        </w:tblCellMar>
      </w:tblPr>
      <w:tcPr>
        <w:tcMar>
          <w:top w:w="40.0" w:type="dxa"/>
          <w:left w:w="68.0" w:type="dxa"/>
          <w:bottom w:w="28.0" w:type="dxa"/>
          <w:right w:w="68.0" w:type="dxa"/>
        </w:tcMar>
      </w:tcPr>
    </w:tblStylePr>
    <w:tblStylePr w:type="lastCol">
      <w:tblPr>
        <w:tblCellMar>
          <w:top w:w="40.0" w:type="dxa"/>
          <w:left w:w="68.0" w:type="dxa"/>
          <w:bottom w:w="28.0" w:type="dxa"/>
          <w:right w:w="0.0" w:type="dxa"/>
        </w:tblCellMar>
      </w:tblPr>
      <w:tcPr>
        <w:tcMar>
          <w:top w:w="40.0" w:type="dxa"/>
          <w:left w:w="68.0" w:type="dxa"/>
          <w:bottom w:w="28.0" w:type="dxa"/>
          <w:right w:w="0.0" w:type="nil"/>
        </w:tcMar>
      </w:tcPr>
    </w:tblStylePr>
  </w:style>
  <w:style w:type="table" w:styleId="Lighttable" w:customStyle="1">
    <w:name w:val="Light table"/>
    <w:basedOn w:val="TableNormal"/>
    <w:uiPriority w:val="99"/>
    <w:rsid w:val="000970A9"/>
    <w:rPr>
      <w:rFonts w:cstheme="minorBidi" w:eastAsiaTheme="minorHAnsi"/>
      <w:lang w:val="nl-NL"/>
    </w:rPr>
    <w:tblPr>
      <w:tblInd w:w="68.0" w:type="dxa"/>
      <w:tblBorders>
        <w:insideH w:color="auto" w:space="0" w:sz="2" w:val="single"/>
      </w:tblBorders>
      <w:tblCellMar>
        <w:top w:w="40.0" w:type="dxa"/>
        <w:left w:w="68.0" w:type="dxa"/>
        <w:bottom w:w="28.0" w:type="dxa"/>
        <w:right w:w="68.0" w:type="dxa"/>
      </w:tblCellMar>
    </w:tblPr>
    <w:tblStylePr w:type="firstCol">
      <w:tblPr>
        <w:tblCellMar>
          <w:top w:w="40.0" w:type="dxa"/>
          <w:left w:w="68.0" w:type="dxa"/>
          <w:bottom w:w="28.0" w:type="dxa"/>
          <w:right w:w="68.0" w:type="dxa"/>
        </w:tblCellMar>
      </w:tblPr>
    </w:tblStylePr>
    <w:tblStylePr w:type="lastCol">
      <w:tblPr>
        <w:tblCellMar>
          <w:top w:w="40.0" w:type="dxa"/>
          <w:left w:w="68.0" w:type="dxa"/>
          <w:bottom w:w="28.0" w:type="dxa"/>
          <w:right w:w="68.0" w:type="dxa"/>
        </w:tblCellMar>
      </w:tblPr>
    </w:tblStylePr>
  </w:style>
  <w:style w:type="table" w:styleId="NogridTable" w:customStyle="1">
    <w:name w:val="No grid Table"/>
    <w:basedOn w:val="TableNormal"/>
    <w:uiPriority w:val="99"/>
    <w:rsid w:val="00CA2C5A"/>
    <w:rPr>
      <w:rFonts w:cstheme="minorBidi" w:eastAsiaTheme="minorHAnsi"/>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paragraph" w:styleId="ESA-Classification" w:customStyle="1">
    <w:name w:val="ESA-Classification"/>
    <w:basedOn w:val="Normal"/>
    <w:next w:val="Normal"/>
    <w:semiHidden w:val="1"/>
    <w:rsid w:val="002D3EA2"/>
    <w:pPr>
      <w:spacing w:line="240" w:lineRule="exact"/>
    </w:pPr>
    <w:rPr>
      <w:rFonts w:ascii="NotesEsa" w:hAnsi="NotesEsa"/>
      <w:sz w:val="16"/>
    </w:rPr>
  </w:style>
  <w:style w:type="paragraph" w:styleId="sitename0" w:customStyle="1">
    <w:name w:val="sitename"/>
    <w:basedOn w:val="Normal"/>
    <w:rsid w:val="00EA3F57"/>
    <w:pPr>
      <w:spacing w:after="227" w:before="227" w:line="400" w:lineRule="atLeast"/>
      <w:ind w:right="-57"/>
      <w:jc w:val="right"/>
    </w:pPr>
    <w:rPr>
      <w:rFonts w:ascii="NotesStyle-BoldTf" w:hAnsi="NotesStyle-BoldTf"/>
      <w:noProof w:val="1"/>
      <w:color w:val="98979c"/>
      <w:sz w:val="40"/>
      <w:szCs w:val="40"/>
      <w:lang w:val="en-GB"/>
    </w:rPr>
  </w:style>
  <w:style w:type="character" w:styleId="BodyTextIndent2Char" w:customStyle="1">
    <w:name w:val="Body Text Indent 2 Char"/>
    <w:link w:val="BodyTextIndent2"/>
    <w:rsid w:val="00EA3F57"/>
  </w:style>
  <w:style w:type="paragraph" w:styleId="Default" w:customStyle="1">
    <w:name w:val="Default"/>
    <w:rsid w:val="00DC5371"/>
    <w:pPr>
      <w:widowControl w:val="0"/>
      <w:autoSpaceDE w:val="0"/>
      <w:autoSpaceDN w:val="0"/>
      <w:adjustRightInd w:val="0"/>
    </w:pPr>
    <w:rPr>
      <w:rFonts w:ascii="Times New Roman" w:hAnsi="Times New Roman"/>
      <w:color w:val="000000"/>
      <w:lang w:val="en-GB"/>
    </w:rPr>
  </w:style>
  <w:style w:type="character" w:styleId="CommentTextChar" w:customStyle="1">
    <w:name w:val="Comment Text Char"/>
    <w:basedOn w:val="DefaultParagraphFont"/>
    <w:link w:val="CommentText"/>
    <w:semiHidden w:val="1"/>
    <w:rsid w:val="00891D14"/>
    <w:rPr>
      <w:sz w:val="20"/>
      <w:szCs w:val="20"/>
    </w:rPr>
  </w:style>
  <w:style w:type="paragraph" w:styleId="Bezmezer" w:customStyle="1">
    <w:name w:val="Bez mezer"/>
    <w:uiPriority w:val="1"/>
    <w:qFormat w:val="1"/>
    <w:rsid w:val="00C2444A"/>
    <w:rPr>
      <w:rFonts w:ascii="Calibri" w:eastAsia="Calibri" w:hAnsi="Calibri"/>
      <w:sz w:val="22"/>
      <w:szCs w:val="22"/>
      <w:lang w:val="cs-CZ"/>
    </w:rPr>
  </w:style>
  <w:style w:type="character" w:styleId="FootnoteTextChar" w:customStyle="1">
    <w:name w:val="Footnote Text Char"/>
    <w:link w:val="FootnoteText"/>
    <w:semiHidden w:val="1"/>
    <w:rsid w:val="0020570A"/>
    <w:rPr>
      <w:szCs w:val="20"/>
      <w:lang w:val="it-IT"/>
    </w:rPr>
  </w:style>
  <w:style w:type="paragraph" w:styleId="Revision">
    <w:name w:val="Revision"/>
    <w:hidden w:val="1"/>
    <w:uiPriority w:val="99"/>
    <w:semiHidden w:val="1"/>
    <w:rsid w:val="008414A1"/>
  </w:style>
  <w:style w:type="character" w:styleId="UnresolvedMention" w:customStyle="1">
    <w:name w:val="Unresolved Mention"/>
    <w:basedOn w:val="DefaultParagraphFont"/>
    <w:uiPriority w:val="99"/>
    <w:semiHidden w:val="1"/>
    <w:unhideWhenUsed w:val="1"/>
    <w:rsid w:val="005C635B"/>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40.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demonstrator@verhaert.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T/qlx3US2nkTelXQPZBS+wtuQ==">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2021-10-26T15:59:00Z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AO/1-10147/19/NL/MH</vt:lpwstr>
  </property>
  <property fmtid="{D5CDD505-2E9C-101B-9397-08002B2CF9AE}" pid="6" name="Place">
    <vt:lpwstr>Noordwijk</vt:lpwstr>
  </property>
  <property fmtid="{D5CDD505-2E9C-101B-9397-08002B2CF9AE}" pid="7" name="Issue Date">
    <vt:filetime>2019-10-22T23:00:00Z</vt:filetime>
  </property>
  <property fmtid="{D5CDD505-2E9C-101B-9397-08002B2CF9AE}" pid="8" name="bmsSitename">
    <vt:lpwstr>ESTEC</vt:lpwstr>
  </property>
  <property fmtid="{D5CDD505-2E9C-101B-9397-08002B2CF9AE}" pid="9" name="bmsAddress">
    <vt:lpwstr>European Space Research_x000d_
and Technology Centre_x000d_
Keplerlaan 1_x000d_
2201 AZ Noordwijk_x000d_
The Netherlands</vt:lpwstr>
  </property>
  <property fmtid="{D5CDD505-2E9C-101B-9397-08002B2CF9AE}" pid="10" name="bmsPhoneFax">
    <vt:lpwstr>T +31 (0)71 565 6565_x000d_
F +31 (0)71 565 6040_x000d_
www.esa.int</vt:lpwstr>
  </property>
  <property fmtid="{D5CDD505-2E9C-101B-9397-08002B2CF9AE}" pid="11" name="Recipient Tel">
    <vt:lpwstr/>
  </property>
  <property fmtid="{D5CDD505-2E9C-101B-9397-08002B2CF9AE}" pid="12" name="Recipient Fax">
    <vt:lpwstr/>
  </property>
  <property fmtid="{D5CDD505-2E9C-101B-9397-08002B2CF9AE}" pid="13" name="logo">
    <vt:lpwstr>Y</vt:lpwstr>
  </property>
  <property fmtid="{D5CDD505-2E9C-101B-9397-08002B2CF9AE}" pid="14" name="Classification">
    <vt:lpwstr>ESA UNCLASSIFIED ITT - For Internal Use - Limited Distribution</vt:lpwstr>
  </property>
  <property fmtid="{D5CDD505-2E9C-101B-9397-08002B2CF9AE}" pid="15" name="ESADoctype">
    <vt:lpwstr>ESA_LETTER</vt:lpwstr>
  </property>
  <property fmtid="{D5CDD505-2E9C-101B-9397-08002B2CF9AE}" pid="16" name="PlaceDateLR">
    <vt:bool>false</vt:bool>
  </property>
  <property fmtid="{D5CDD505-2E9C-101B-9397-08002B2CF9AE}" pid="17" name="PageNos">
    <vt:bool>true</vt:bool>
  </property>
  <property fmtid="{D5CDD505-2E9C-101B-9397-08002B2CF9AE}" pid="18" name="AddComma">
    <vt:lpwstr/>
  </property>
  <property fmtid="{D5CDD505-2E9C-101B-9397-08002B2CF9AE}" pid="19" name="ItAddComma">
    <vt:lpwstr>,</vt:lpwstr>
  </property>
  <property fmtid="{D5CDD505-2E9C-101B-9397-08002B2CF9AE}" pid="20" name="ESAVersion">
    <vt:lpwstr>Release: 5G  v1.1</vt:lpwstr>
  </property>
  <property fmtid="{D5CDD505-2E9C-101B-9397-08002B2CF9AE}" pid="21" name="Classification Caveat">
    <vt:lpwstr/>
  </property>
  <property fmtid="{D5CDD505-2E9C-101B-9397-08002B2CF9AE}" pid="22" name="Status">
    <vt:lpwstr>Approved</vt:lpwstr>
  </property>
  <property fmtid="{D5CDD505-2E9C-101B-9397-08002B2CF9AE}" pid="23" name="bmsSitename2">
    <vt:lpwstr>ESTEC</vt:lpwstr>
  </property>
  <property fmtid="{D5CDD505-2E9C-101B-9397-08002B2CF9AE}" pid="24" name="CAVEAT_Separator">
    <vt:lpwstr/>
  </property>
  <property fmtid="{D5CDD505-2E9C-101B-9397-08002B2CF9AE}" pid="25" name="Organisational entity">
    <vt:lpwstr/>
  </property>
  <property fmtid="{D5CDD505-2E9C-101B-9397-08002B2CF9AE}" pid="26" name="Document Type">
    <vt:lpwstr/>
  </property>
  <property fmtid="{D5CDD505-2E9C-101B-9397-08002B2CF9AE}" pid="27" name="Issue">
    <vt:i4>6</vt:i4>
  </property>
  <property fmtid="{D5CDD505-2E9C-101B-9397-08002B2CF9AE}" pid="28" name="Revision">
    <vt:i4>9</vt:i4>
  </property>
  <property fmtid="{D5CDD505-2E9C-101B-9397-08002B2CF9AE}" pid="29" name="ContentTypeId">
    <vt:lpwstr>0x010100B93108F87DD4F24BAE6D0E809C37974D00E5F2B1B0A9410E4C954DF3B45DEB4031</vt:lpwstr>
  </property>
  <property fmtid="{D5CDD505-2E9C-101B-9397-08002B2CF9AE}" pid="30" name="_dlc_DocIdItemGuid">
    <vt:lpwstr>f7f23e90-6645-4d9c-a9f3-adee908f9a63</vt:lpwstr>
  </property>
  <property fmtid="{D5CDD505-2E9C-101B-9397-08002B2CF9AE}" pid="31" name="Display page">
    <vt:lpwstr>Templates - Model EXPRO ITT package</vt:lpwstr>
  </property>
  <property fmtid="{D5CDD505-2E9C-101B-9397-08002B2CF9AE}" pid="32" name="Document ID Value">
    <vt:lpwstr>PKKMWAM5UKCP-981661329-487</vt:lpwstr>
  </property>
  <property fmtid="{D5CDD505-2E9C-101B-9397-08002B2CF9AE}" pid="33" name="Document Type Full">
    <vt:lpwstr>Template</vt:lpwstr>
  </property>
</Properties>
</file>